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附件：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山东省申请教师资格人员体格检查表</w:t>
      </w:r>
      <w:bookmarkEnd w:id="0"/>
    </w:p>
    <w:tbl>
      <w:tblPr>
        <w:tblStyle w:val="5"/>
        <w:tblW w:w="9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347"/>
        <w:gridCol w:w="105"/>
        <w:gridCol w:w="117"/>
        <w:gridCol w:w="126"/>
        <w:gridCol w:w="348"/>
        <w:gridCol w:w="95"/>
        <w:gridCol w:w="216"/>
        <w:gridCol w:w="37"/>
        <w:gridCol w:w="263"/>
        <w:gridCol w:w="54"/>
        <w:gridCol w:w="31"/>
        <w:gridCol w:w="132"/>
        <w:gridCol w:w="216"/>
        <w:gridCol w:w="36"/>
        <w:gridCol w:w="41"/>
        <w:gridCol w:w="34"/>
        <w:gridCol w:w="79"/>
        <w:gridCol w:w="158"/>
        <w:gridCol w:w="287"/>
        <w:gridCol w:w="61"/>
        <w:gridCol w:w="11"/>
        <w:gridCol w:w="52"/>
        <w:gridCol w:w="285"/>
        <w:gridCol w:w="23"/>
        <w:gridCol w:w="262"/>
        <w:gridCol w:w="23"/>
        <w:gridCol w:w="40"/>
        <w:gridCol w:w="20"/>
        <w:gridCol w:w="109"/>
        <w:gridCol w:w="219"/>
        <w:gridCol w:w="158"/>
        <w:gridCol w:w="190"/>
        <w:gridCol w:w="148"/>
        <w:gridCol w:w="200"/>
        <w:gridCol w:w="31"/>
        <w:gridCol w:w="220"/>
        <w:gridCol w:w="97"/>
        <w:gridCol w:w="38"/>
        <w:gridCol w:w="215"/>
        <w:gridCol w:w="95"/>
        <w:gridCol w:w="348"/>
        <w:gridCol w:w="57"/>
        <w:gridCol w:w="69"/>
        <w:gridCol w:w="222"/>
        <w:gridCol w:w="348"/>
        <w:gridCol w:w="195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编  号</w:t>
            </w: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</w:t>
            </w:r>
            <w:r>
              <w:rPr>
                <w:rFonts w:ascii="新宋体" w:hAnsi="新宋体" w:eastAsia="新宋体"/>
              </w:rPr>
              <w:t xml:space="preserve">  名</w:t>
            </w:r>
          </w:p>
        </w:tc>
        <w:tc>
          <w:tcPr>
            <w:tcW w:w="2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</w:t>
            </w:r>
          </w:p>
        </w:tc>
        <w:tc>
          <w:tcPr>
            <w:tcW w:w="13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</w:t>
            </w:r>
            <w:r>
              <w:rPr>
                <w:rFonts w:ascii="新宋体" w:hAnsi="新宋体" w:eastAsia="新宋体"/>
              </w:rPr>
              <w:t>机号</w:t>
            </w:r>
          </w:p>
        </w:tc>
        <w:tc>
          <w:tcPr>
            <w:tcW w:w="28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</w:t>
            </w:r>
            <w:r>
              <w:rPr>
                <w:rFonts w:ascii="新宋体" w:hAnsi="新宋体" w:eastAsia="新宋体"/>
              </w:rPr>
              <w:t>证号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既往病史</w:t>
            </w: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肝炎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结核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性传播性疾病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精神病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744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25" w:firstLineChars="250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744" w:type="dxa"/>
            <w:gridSpan w:val="1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裸眼视力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</w:t>
            </w:r>
          </w:p>
        </w:tc>
        <w:tc>
          <w:tcPr>
            <w:tcW w:w="144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矫正视力</w:t>
            </w: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右：矫正度数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</w:t>
            </w:r>
          </w:p>
        </w:tc>
        <w:tc>
          <w:tcPr>
            <w:tcW w:w="1440" w:type="dxa"/>
            <w:gridSpan w:val="1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左：矫正度数</w:t>
            </w: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色觉检查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彩色图案及彩色数码检查：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</w:rPr>
              <w:t>色觉检查图名称：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单色识别能力检查：（色觉异常者查此项）</w:t>
            </w: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18"/>
              </w:rPr>
              <w:t>红（</w:t>
            </w:r>
            <w:r>
              <w:rPr>
                <w:rFonts w:ascii="新宋体" w:hAnsi="新宋体" w:eastAsia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眼病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血压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>/         kpa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发育情况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心脏及血管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呼吸系统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神经系统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腹部器官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</w:t>
            </w:r>
            <w:r>
              <w:rPr>
                <w:rFonts w:ascii="新宋体" w:hAnsi="新宋体" w:eastAsia="新宋体"/>
              </w:rPr>
              <w:t xml:space="preserve">                 脾                  肾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身高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厘米</w:t>
            </w: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体重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千克</w:t>
            </w: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颈部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面部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关节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脊柱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四肢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490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听力</w:t>
            </w:r>
          </w:p>
        </w:tc>
        <w:tc>
          <w:tcPr>
            <w:tcW w:w="1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73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嗅觉</w:t>
            </w:r>
          </w:p>
        </w:tc>
        <w:tc>
          <w:tcPr>
            <w:tcW w:w="36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耳鼻咽喉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唇腭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是否口吃</w:t>
            </w:r>
          </w:p>
        </w:tc>
        <w:tc>
          <w:tcPr>
            <w:tcW w:w="6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牙齿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（齿缺失——————</w:t>
            </w:r>
            <w:r>
              <w:rPr>
                <w:rFonts w:ascii="新宋体" w:hAnsi="新宋体" w:eastAsia="新宋体"/>
              </w:rPr>
              <w:t>+——————）</w:t>
            </w:r>
          </w:p>
        </w:tc>
        <w:tc>
          <w:tcPr>
            <w:tcW w:w="13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6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胸透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胸部透视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2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若胸透异常，则进行胸片检查</w:t>
            </w:r>
          </w:p>
        </w:tc>
        <w:tc>
          <w:tcPr>
            <w:tcW w:w="2200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检查结果: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肝功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肝脏功能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313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若转氨酶异常，需进一步明确诊断</w:t>
            </w:r>
          </w:p>
        </w:tc>
        <w:tc>
          <w:tcPr>
            <w:tcW w:w="2159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检查结果：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生殖科（仅限申请幼儿园教师资格认定人员）</w:t>
            </w:r>
          </w:p>
        </w:tc>
        <w:tc>
          <w:tcPr>
            <w:tcW w:w="27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淋球菌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2722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梅毒螺旋体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妇科</w:t>
            </w: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滴虫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外阴阴道假丝酵母菌</w:t>
            </w:r>
          </w:p>
        </w:tc>
        <w:tc>
          <w:tcPr>
            <w:tcW w:w="3541" w:type="dxa"/>
            <w:gridSpan w:val="26"/>
            <w:tcBorders>
              <w:top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755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体检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结论</w:t>
            </w:r>
          </w:p>
        </w:tc>
        <w:tc>
          <w:tcPr>
            <w:tcW w:w="8221" w:type="dxa"/>
            <w:gridSpan w:val="4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ind w:right="1050" w:firstLine="4095" w:firstLineChars="19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主检医师签名：</w:t>
            </w:r>
          </w:p>
          <w:p>
            <w:pPr>
              <w:widowControl/>
              <w:ind w:right="1155" w:firstLine="4305" w:firstLineChars="2050"/>
              <w:rPr>
                <w:rFonts w:ascii="新宋体" w:hAnsi="新宋体" w:eastAsia="新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ascii="新宋体" w:hAnsi="新宋体" w:eastAsia="新宋体"/>
              </w:rPr>
              <w:t xml:space="preserve">    月    日（医院盖章）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b/>
        </w:rPr>
        <w:t>说明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</w:t>
      </w:r>
      <w:r>
        <w:t xml:space="preserve"> 2. </w:t>
      </w:r>
      <w:r>
        <w:rPr>
          <w:rFonts w:hint="eastAsia"/>
        </w:rPr>
        <w:t>主检医师作体检结论要填写合格、不合格两种结论，并简要说明原因。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1077" w:bottom="567" w:left="1106" w:header="851" w:footer="468" w:gutter="0"/>
      <w:cols w:space="720" w:num="1"/>
      <w:docGrid w:type="linesAndChar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MjIyMThmYjc0ZDZiMzk2MDlhYjUwODcwZTc2ODcifQ=="/>
  </w:docVars>
  <w:rsids>
    <w:rsidRoot w:val="21C416D3"/>
    <w:rsid w:val="21C4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framePr w:wrap="notBeside" w:vAnchor="text" w:hAnchor="text" w:y="1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2024-03-25T01:06:00Z</dcterms:created>
  <dc:creator>No end</dc:creator>
  <cp:lastModifiedBy>No end</cp:lastModifiedBy>
  <dcterms:modified xsi:type="dcterms:W3CDTF">2024-03-25T01:07:19Z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EF52C26164ED49D483828C7F21038A2C_11</vt:lpwstr>
  </property>
</Properties>
</file>