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A31C5">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鄄城县应急管理局安全生产领域风腐问题专项治理问题线索反映渠道公告</w:t>
      </w:r>
    </w:p>
    <w:p w14:paraId="60682F03">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仿宋_GB2312" w:hAnsi="仿宋_GB2312" w:eastAsia="仿宋_GB2312" w:cs="仿宋_GB2312"/>
          <w:sz w:val="32"/>
          <w:szCs w:val="32"/>
          <w:lang w:val="en-US" w:eastAsia="zh-CN"/>
        </w:rPr>
      </w:pPr>
    </w:p>
    <w:p w14:paraId="5E8E0EEF">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现将</w:t>
      </w:r>
      <w:r>
        <w:rPr>
          <w:rFonts w:hint="eastAsia" w:ascii="仿宋_GB2312" w:hAnsi="仿宋_GB2312" w:eastAsia="仿宋_GB2312" w:cs="仿宋_GB2312"/>
          <w:sz w:val="32"/>
          <w:szCs w:val="32"/>
          <w:lang w:val="en-US" w:eastAsia="zh-CN"/>
        </w:rPr>
        <w:t>鄄城县</w:t>
      </w:r>
      <w:r>
        <w:rPr>
          <w:rFonts w:hint="default" w:ascii="仿宋_GB2312" w:hAnsi="仿宋_GB2312" w:eastAsia="仿宋_GB2312" w:cs="仿宋_GB2312"/>
          <w:sz w:val="32"/>
          <w:szCs w:val="32"/>
          <w:lang w:val="en-US" w:eastAsia="zh-CN"/>
        </w:rPr>
        <w:t>应急管理局安全生产领域风腐问题专项治理问题线索反映渠道公告如下：</w:t>
      </w:r>
    </w:p>
    <w:p w14:paraId="49C06FB3">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一、反映渠道</w:t>
      </w:r>
    </w:p>
    <w:p w14:paraId="76C44609">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举报电话:0530-</w:t>
      </w:r>
      <w:r>
        <w:rPr>
          <w:rFonts w:hint="eastAsia" w:ascii="仿宋_GB2312" w:hAnsi="仿宋_GB2312" w:eastAsia="仿宋_GB2312" w:cs="仿宋_GB2312"/>
          <w:sz w:val="32"/>
          <w:szCs w:val="32"/>
          <w:lang w:val="en-US" w:eastAsia="zh-CN"/>
        </w:rPr>
        <w:t>2411669</w:t>
      </w:r>
      <w:r>
        <w:rPr>
          <w:rFonts w:hint="default" w:ascii="仿宋_GB2312" w:hAnsi="仿宋_GB2312" w:eastAsia="仿宋_GB2312" w:cs="仿宋_GB2312"/>
          <w:sz w:val="32"/>
          <w:szCs w:val="32"/>
          <w:lang w:val="en-US" w:eastAsia="zh-CN"/>
        </w:rPr>
        <w:t>（工作日:8:30—12:00，14:00—17:30）。</w:t>
      </w:r>
    </w:p>
    <w:p w14:paraId="168012A1">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举报信箱：</w:t>
      </w:r>
      <w:r>
        <w:rPr>
          <w:rFonts w:hint="eastAsia" w:ascii="仿宋_GB2312" w:hAnsi="仿宋_GB2312" w:eastAsia="仿宋_GB2312" w:cs="仿宋_GB2312"/>
          <w:sz w:val="32"/>
          <w:szCs w:val="32"/>
          <w:lang w:val="en-US" w:eastAsia="zh-CN"/>
        </w:rPr>
        <w:t>鄄城县黄河街99号帝景首府1号楼3层302室</w:t>
      </w:r>
      <w:r>
        <w:rPr>
          <w:rFonts w:hint="default" w:ascii="仿宋_GB2312" w:hAnsi="仿宋_GB2312" w:eastAsia="仿宋_GB2312" w:cs="仿宋_GB2312"/>
          <w:sz w:val="32"/>
          <w:szCs w:val="32"/>
          <w:lang w:val="en-US" w:eastAsia="zh-CN"/>
        </w:rPr>
        <w:t>，安全生产领域风腐问题专项治理工作专班（收）。</w:t>
      </w:r>
    </w:p>
    <w:p w14:paraId="75910849">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电子邮箱：</w:t>
      </w:r>
      <w:r>
        <w:rPr>
          <w:rFonts w:hint="eastAsia" w:ascii="仿宋_GB2312" w:hAnsi="仿宋_GB2312" w:eastAsia="仿宋_GB2312" w:cs="仿宋_GB2312"/>
          <w:sz w:val="32"/>
          <w:szCs w:val="32"/>
          <w:lang w:val="en-US" w:eastAsia="zh-CN"/>
        </w:rPr>
        <w:t>jcxyjglj</w:t>
      </w:r>
      <w:r>
        <w:rPr>
          <w:rFonts w:hint="default" w:ascii="仿宋_GB2312" w:hAnsi="仿宋_GB2312" w:eastAsia="仿宋_GB2312" w:cs="仿宋_GB2312"/>
          <w:sz w:val="32"/>
          <w:szCs w:val="32"/>
          <w:lang w:val="en-US" w:eastAsia="zh-CN"/>
        </w:rPr>
        <w:t>@hz.shandong.cn。</w:t>
      </w:r>
    </w:p>
    <w:p w14:paraId="7B3B3844">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二、受理范围</w:t>
      </w:r>
    </w:p>
    <w:p w14:paraId="18C3FCD0">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鄄城县</w:t>
      </w:r>
      <w:r>
        <w:rPr>
          <w:rFonts w:hint="default" w:ascii="仿宋_GB2312" w:hAnsi="仿宋_GB2312" w:eastAsia="仿宋_GB2312" w:cs="仿宋_GB2312"/>
          <w:sz w:val="32"/>
          <w:szCs w:val="32"/>
          <w:lang w:val="en-US" w:eastAsia="zh-CN"/>
        </w:rPr>
        <w:t>应急管理部门监管的安全生产领域行政审批、执法检查、生产安全事故报告和调查三个方面的风腐问题。</w:t>
      </w:r>
    </w:p>
    <w:p w14:paraId="7FC8E4D3">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三、受理时间</w:t>
      </w:r>
    </w:p>
    <w:p w14:paraId="0A717669">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即日起至2026年1月31日。</w:t>
      </w:r>
      <w:bookmarkStart w:id="0" w:name="_GoBack"/>
      <w:bookmarkEnd w:id="0"/>
    </w:p>
    <w:p w14:paraId="6CA902FE">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四、反映须知</w:t>
      </w:r>
    </w:p>
    <w:p w14:paraId="27C8D3AA">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反映问题应当遵守国家法律法规，问题线索要客观真实，尽可能详细提供发生的时间、地点、涉及人员、基本情况等信息，并对所提供材料内容的真实性负责。反映人实名反映有关问题的，将根据反映人意愿对其个人信息予以保密。</w:t>
      </w:r>
    </w:p>
    <w:p w14:paraId="30FF3A29">
      <w:pPr>
        <w:keepNext w:val="0"/>
        <w:keepLines w:val="0"/>
        <w:pageBreakBefore w:val="0"/>
        <w:widowControl w:val="0"/>
        <w:kinsoku/>
        <w:wordWrap/>
        <w:overflowPunct/>
        <w:topLinePunct w:val="0"/>
        <w:autoSpaceDE/>
        <w:autoSpaceDN/>
        <w:bidi w:val="0"/>
        <w:adjustRightInd/>
        <w:snapToGrid/>
        <w:spacing w:line="580" w:lineRule="exact"/>
        <w:textAlignment w:val="auto"/>
      </w:pPr>
    </w:p>
    <w:sectPr>
      <w:type w:val="continuous"/>
      <w:pgSz w:w="11910" w:h="16840"/>
      <w:pgMar w:top="1582" w:right="1200" w:bottom="1701" w:left="1480" w:header="851" w:footer="1514" w:gutter="0"/>
      <w:pgNumType w:start="1"/>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1094B"/>
    <w:rsid w:val="330F77B0"/>
    <w:rsid w:val="62921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2021-09-26T06:59:00Z</dcterms:created>
  <dc:creator>Administrator</dc:creator>
  <cp:lastModifiedBy>WPS_1701912093</cp:lastModifiedBy>
  <dcterms:modified xsi:type="dcterms:W3CDTF">2025-10-27T01:34:28Z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CCB8F80E0B1D45888D83803A54AD9AA7</vt:lpwstr>
  </property>
  <property fmtid="{D5CDD505-2E9C-101B-9397-08002B2CF9AE}" pid="4" name="KSOTemplateDocerSaveRecord">
    <vt:lpwstr>eyJoZGlkIjoiYTJmZDY4NTBhNjgwNjFlNmJmNzU5YTc1YzZhNDlkZjMiLCJ1c2VySWQiOiIxNTY3ODYwNzQ0In0=</vt:lpwstr>
  </property>
</Properties>
</file>