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spacing w:before="600" w:beforeAutospacing="0" w:after="276" w:afterAutospacing="0" w:line="560" w:lineRule="exact"/>
        <w:ind w:left="0" w:right="0" w:firstLine="0"/>
        <w:jc w:val="center"/>
        <w:textAlignment w:val="auto"/>
        <w:rPr>
          <w:rFonts w:hint="eastAsia" w:asciiTheme="majorEastAsia" w:hAnsiTheme="majorEastAsia" w:eastAsiaTheme="majorEastAsia" w:cstheme="majorEastAsia"/>
          <w:i w:val="0"/>
          <w:caps w:val="0"/>
          <w:color w:val="000000" w:themeColor="text1"/>
          <w:spacing w:val="0"/>
          <w:sz w:val="44"/>
          <w:szCs w:val="44"/>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kern w:val="0"/>
          <w:sz w:val="44"/>
          <w:szCs w:val="44"/>
          <w:lang w:val="en-US" w:eastAsia="zh-CN" w:bidi="ar"/>
          <w14:textFill>
            <w14:solidFill>
              <w14:schemeClr w14:val="tx1"/>
            </w14:solidFill>
          </w14:textFill>
        </w:rPr>
        <w:t>2022年度</w:t>
      </w:r>
      <w:r>
        <w:rPr>
          <w:rFonts w:hint="eastAsia" w:asciiTheme="majorEastAsia" w:hAnsiTheme="majorEastAsia" w:eastAsiaTheme="majorEastAsia" w:cstheme="majorEastAsia"/>
          <w:i w:val="0"/>
          <w:caps w:val="0"/>
          <w:color w:val="000000" w:themeColor="text1"/>
          <w:spacing w:val="0"/>
          <w:kern w:val="0"/>
          <w:sz w:val="44"/>
          <w:szCs w:val="44"/>
          <w:lang w:val="en-US" w:eastAsia="zh-CN" w:bidi="ar"/>
          <w14:textFill>
            <w14:solidFill>
              <w14:schemeClr w14:val="tx1"/>
            </w14:solidFill>
          </w14:textFill>
        </w:rPr>
        <w:t>鄄城县中药材产业园管理委员会</w:t>
      </w:r>
      <w:r>
        <w:rPr>
          <w:rFonts w:hint="eastAsia" w:asciiTheme="majorEastAsia" w:hAnsiTheme="majorEastAsia" w:eastAsiaTheme="majorEastAsia" w:cstheme="majorEastAsia"/>
          <w:i w:val="0"/>
          <w:caps w:val="0"/>
          <w:color w:val="000000" w:themeColor="text1"/>
          <w:spacing w:val="0"/>
          <w:kern w:val="0"/>
          <w:sz w:val="44"/>
          <w:szCs w:val="44"/>
          <w:lang w:val="en-US" w:eastAsia="zh-CN" w:bidi="ar"/>
          <w14:textFill>
            <w14:solidFill>
              <w14:schemeClr w14:val="tx1"/>
            </w14:solidFill>
          </w14:textFill>
        </w:rPr>
        <w:t>人大建议、政协提案办理工作情况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sz w:val="20"/>
          <w:szCs w:val="20"/>
        </w:rPr>
      </w:pPr>
      <w:r>
        <w:rPr>
          <w:rFonts w:hint="default" w:ascii="Times New Roman" w:hAnsi="Times New Roman" w:eastAsia="微软雅黑" w:cs="Times New Roman"/>
          <w:i w:val="0"/>
          <w:caps w:val="0"/>
          <w:color w:val="000000"/>
          <w:spacing w:val="0"/>
          <w:kern w:val="0"/>
          <w:sz w:val="20"/>
          <w:szCs w:val="20"/>
          <w:lang w:val="en-US" w:eastAsia="zh-CN" w:bidi="ar"/>
        </w:rPr>
        <w:t>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sz w:val="20"/>
          <w:szCs w:val="20"/>
        </w:rPr>
      </w:pPr>
      <w:r>
        <w:rPr>
          <w:rFonts w:ascii="仿宋" w:hAnsi="仿宋" w:eastAsia="仿宋" w:cs="仿宋"/>
          <w:i w:val="0"/>
          <w:caps w:val="0"/>
          <w:color w:val="000000"/>
          <w:spacing w:val="0"/>
          <w:kern w:val="0"/>
          <w:sz w:val="32"/>
          <w:szCs w:val="32"/>
          <w:lang w:val="en-US" w:eastAsia="zh-CN" w:bidi="ar"/>
        </w:rPr>
        <w:t>今年，我</w:t>
      </w:r>
      <w:r>
        <w:rPr>
          <w:rFonts w:hint="eastAsia" w:ascii="仿宋" w:hAnsi="仿宋" w:eastAsia="仿宋" w:cs="仿宋"/>
          <w:i w:val="0"/>
          <w:caps w:val="0"/>
          <w:color w:val="000000"/>
          <w:spacing w:val="0"/>
          <w:kern w:val="0"/>
          <w:sz w:val="32"/>
          <w:szCs w:val="32"/>
          <w:lang w:val="en-US" w:eastAsia="zh-CN" w:bidi="ar"/>
        </w:rPr>
        <w:t>单位</w:t>
      </w:r>
      <w:r>
        <w:rPr>
          <w:rFonts w:ascii="仿宋" w:hAnsi="仿宋" w:eastAsia="仿宋" w:cs="仿宋"/>
          <w:i w:val="0"/>
          <w:caps w:val="0"/>
          <w:color w:val="000000"/>
          <w:spacing w:val="0"/>
          <w:kern w:val="0"/>
          <w:sz w:val="32"/>
          <w:szCs w:val="32"/>
          <w:lang w:val="en-US" w:eastAsia="zh-CN" w:bidi="ar"/>
        </w:rPr>
        <w:t>共承办</w:t>
      </w:r>
      <w:r>
        <w:rPr>
          <w:rFonts w:hint="eastAsia" w:ascii="仿宋" w:hAnsi="仿宋" w:eastAsia="仿宋" w:cs="仿宋"/>
          <w:i w:val="0"/>
          <w:caps w:val="0"/>
          <w:color w:val="000000"/>
          <w:spacing w:val="0"/>
          <w:kern w:val="0"/>
          <w:sz w:val="32"/>
          <w:szCs w:val="32"/>
          <w:lang w:val="en-US" w:eastAsia="zh-CN" w:bidi="ar"/>
        </w:rPr>
        <w:t>市</w:t>
      </w:r>
      <w:r>
        <w:rPr>
          <w:rFonts w:ascii="仿宋" w:hAnsi="仿宋" w:eastAsia="仿宋" w:cs="仿宋"/>
          <w:i w:val="0"/>
          <w:caps w:val="0"/>
          <w:color w:val="000000"/>
          <w:spacing w:val="0"/>
          <w:kern w:val="0"/>
          <w:sz w:val="32"/>
          <w:szCs w:val="32"/>
          <w:lang w:val="en-US" w:eastAsia="zh-CN" w:bidi="ar"/>
        </w:rPr>
        <w:t>人大代表建议</w:t>
      </w:r>
      <w:r>
        <w:rPr>
          <w:rFonts w:hint="eastAsia" w:ascii="仿宋" w:hAnsi="仿宋" w:eastAsia="仿宋" w:cs="仿宋"/>
          <w:i w:val="0"/>
          <w:caps w:val="0"/>
          <w:color w:val="000000"/>
          <w:spacing w:val="0"/>
          <w:kern w:val="0"/>
          <w:sz w:val="32"/>
          <w:szCs w:val="32"/>
          <w:lang w:val="en-US" w:eastAsia="zh-CN" w:bidi="ar"/>
        </w:rPr>
        <w:t>1件市政协提案1件、县人大代表建议1件、县政协提案3件。针对代表、委员们提出的建议及提案，我单位非常重视，一把手亲自参与、把关，现场勘察，研究解决措施和方案及时召开专题办公会议，进行实地调查研究，制定切实可行的工作措施，明确分管领导和具体承办人员，按规定做好记录和登记备案，保证办理质量和工作实效。对具备条件可以办理的，立即办理；对经过努力能够办理的，积极创造条件办理；对一时难以办理的，及时将有关情况向代表、委员解释清楚，努力让代表和委员们满意。今年我们采取主要采取上门答复的方式，亲自上门与代表、委员们面对面沟通、交流，听取他们对所提建议办理工作的意见和要求，代表及委员们对我们的工作十分满意。现将我单位2022年度人大建议、政协提案办理工作情况介绍如下：</w:t>
      </w:r>
    </w:p>
    <w:p>
      <w:pPr>
        <w:keepNext w:val="0"/>
        <w:keepLines w:val="0"/>
        <w:pageBreakBefore w:val="0"/>
        <w:kinsoku/>
        <w:wordWrap w:val="0"/>
        <w:overflowPunct/>
        <w:topLinePunct w:val="0"/>
        <w:autoSpaceDE/>
        <w:autoSpaceDN/>
        <w:bidi w:val="0"/>
        <w:adjustRightInd/>
        <w:snapToGrid/>
        <w:spacing w:line="620" w:lineRule="exact"/>
        <w:ind w:firstLine="640" w:firstLineChars="200"/>
        <w:jc w:val="both"/>
        <w:textAlignment w:val="auto"/>
        <w:rPr>
          <w:rFonts w:hint="default" w:ascii="仿宋" w:hAnsi="仿宋" w:eastAsia="仿宋" w:cs="仿宋"/>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一、范继臣代表</w:t>
      </w:r>
      <w:r>
        <w:rPr>
          <w:rStyle w:val="9"/>
          <w:rFonts w:hint="eastAsia" w:ascii="黑体" w:hAnsi="黑体" w:eastAsia="黑体" w:cs="黑体"/>
          <w:i w:val="0"/>
          <w:caps w:val="0"/>
          <w:color w:val="000000"/>
          <w:spacing w:val="-20"/>
          <w:kern w:val="0"/>
          <w:sz w:val="32"/>
          <w:szCs w:val="32"/>
          <w:u w:val="none"/>
          <w:lang w:val="en-US" w:eastAsia="zh-CN" w:bidi="ar"/>
        </w:rPr>
        <w:t>提出的“</w:t>
      </w:r>
      <w:r>
        <w:rPr>
          <w:rFonts w:hint="eastAsia" w:ascii="黑体" w:hAnsi="黑体" w:eastAsia="黑体" w:cs="黑体"/>
          <w:sz w:val="32"/>
          <w:szCs w:val="32"/>
          <w:shd w:val="clear" w:color="000000" w:fill="auto"/>
        </w:rPr>
        <w:t>关于</w:t>
      </w:r>
      <w:r>
        <w:rPr>
          <w:rFonts w:hint="eastAsia" w:ascii="黑体" w:hAnsi="黑体" w:eastAsia="黑体" w:cs="黑体"/>
          <w:sz w:val="32"/>
          <w:szCs w:val="32"/>
          <w:shd w:val="clear" w:color="000000" w:fill="auto"/>
          <w:lang w:eastAsia="zh-CN"/>
        </w:rPr>
        <w:t>加快山东省鄄城县中药材专业市场提档升级的建”</w:t>
      </w:r>
      <w:r>
        <w:rPr>
          <w:rFonts w:hint="eastAsia" w:ascii="黑体" w:hAnsi="黑体" w:eastAsia="黑体" w:cs="黑体"/>
          <w:i w:val="0"/>
          <w:caps w:val="0"/>
          <w:color w:val="000000"/>
          <w:spacing w:val="0"/>
          <w:kern w:val="0"/>
          <w:sz w:val="32"/>
          <w:szCs w:val="32"/>
          <w:lang w:val="en-US" w:eastAsia="zh-CN" w:bidi="ar"/>
        </w:rPr>
        <w:t>（市人代表建议第11号）</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黑体" w:hAnsi="黑体" w:eastAsia="黑体" w:cs="黑体"/>
          <w:b w:val="0"/>
          <w:bCs w:val="0"/>
          <w:color w:val="000000"/>
          <w:spacing w:val="0"/>
          <w:w w:val="100"/>
          <w:sz w:val="32"/>
          <w:szCs w:val="32"/>
          <w:lang w:val="en-US" w:eastAsia="zh-CN"/>
        </w:rPr>
      </w:pPr>
      <w:r>
        <w:rPr>
          <w:rFonts w:hint="eastAsia" w:ascii="楷体" w:hAnsi="楷体" w:eastAsia="楷体" w:cs="楷体"/>
          <w:b w:val="0"/>
          <w:bCs w:val="0"/>
          <w:color w:val="000000"/>
          <w:spacing w:val="0"/>
          <w:w w:val="100"/>
          <w:sz w:val="32"/>
          <w:szCs w:val="32"/>
          <w:lang w:val="en-US" w:eastAsia="zh-CN"/>
        </w:rPr>
        <w:t>（一）中药材种植规模不断扩大，配套设施逐步完善。</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color w:val="000000"/>
          <w:spacing w:val="0"/>
          <w:w w:val="100"/>
          <w:sz w:val="32"/>
          <w:szCs w:val="32"/>
          <w:lang w:val="en-US" w:eastAsia="zh-CN"/>
        </w:rPr>
        <w:t>一是不断扩大种植面积。</w:t>
      </w:r>
      <w:r>
        <w:rPr>
          <w:rFonts w:hint="eastAsia" w:ascii="仿宋" w:hAnsi="仿宋" w:eastAsia="仿宋" w:cs="仿宋"/>
          <w:b w:val="0"/>
          <w:bCs w:val="0"/>
          <w:color w:val="000000"/>
          <w:spacing w:val="0"/>
          <w:w w:val="100"/>
          <w:sz w:val="32"/>
          <w:szCs w:val="32"/>
          <w:lang w:val="en-US" w:eastAsia="zh-CN"/>
        </w:rPr>
        <w:t>通过土地流转、培育种植大户、创办专业合作社等模式，不断扩大中药材种植面积。2022年新增种植面积1万余亩。</w:t>
      </w:r>
      <w:r>
        <w:rPr>
          <w:rFonts w:hint="eastAsia" w:ascii="仿宋" w:hAnsi="仿宋" w:eastAsia="仿宋" w:cs="仿宋"/>
          <w:b/>
          <w:bCs/>
          <w:color w:val="000000"/>
          <w:spacing w:val="0"/>
          <w:w w:val="100"/>
          <w:sz w:val="32"/>
          <w:szCs w:val="32"/>
          <w:lang w:val="en-US" w:eastAsia="zh-CN"/>
        </w:rPr>
        <w:t>二是</w:t>
      </w:r>
      <w:r>
        <w:rPr>
          <w:rFonts w:hint="eastAsia" w:ascii="仿宋" w:hAnsi="仿宋" w:eastAsia="仿宋" w:cs="仿宋"/>
          <w:b/>
          <w:bCs/>
          <w:color w:val="000000"/>
          <w:spacing w:val="0"/>
          <w:w w:val="100"/>
          <w:kern w:val="2"/>
          <w:sz w:val="32"/>
          <w:szCs w:val="32"/>
          <w:lang w:val="en-US" w:eastAsia="zh-CN" w:bidi="ar-SA"/>
        </w:rPr>
        <w:t>将中药材种植纳入保险范围，并积极推广落实</w:t>
      </w:r>
      <w:r>
        <w:rPr>
          <w:rFonts w:hint="eastAsia" w:ascii="仿宋" w:hAnsi="仿宋" w:eastAsia="仿宋" w:cs="仿宋"/>
          <w:b/>
          <w:bCs/>
          <w:color w:val="auto"/>
          <w:sz w:val="32"/>
          <w:szCs w:val="32"/>
          <w:lang w:val="en-US" w:eastAsia="zh-CN"/>
        </w:rPr>
        <w:t>。</w:t>
      </w:r>
      <w:r>
        <w:rPr>
          <w:rFonts w:hint="eastAsia" w:ascii="仿宋" w:hAnsi="仿宋" w:eastAsia="仿宋" w:cs="仿宋"/>
          <w:sz w:val="32"/>
          <w:szCs w:val="32"/>
          <w:lang w:val="en-US" w:eastAsia="zh-CN"/>
        </w:rPr>
        <w:t>中药材管委会成立工作专班，宣传推介中药材种植保险政策，到各镇街调研10次，散发宣传单页10万余份，7000余亩中药材载上了种植保险；同时，依托省道地药材产业技术研究院和中药材市场协会，加大技术指导，推广粮药间作种植模式，推动中药材种植规模持续提升。</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（二）创新“党建+园区”工作模式，探索“党建+企业+基地+农户”的模式。</w:t>
      </w:r>
      <w:r>
        <w:rPr>
          <w:rFonts w:hint="eastAsia" w:ascii="仿宋" w:hAnsi="仿宋" w:eastAsia="仿宋" w:cs="仿宋"/>
          <w:b w:val="0"/>
          <w:bCs w:val="0"/>
          <w:sz w:val="32"/>
          <w:szCs w:val="32"/>
          <w:lang w:val="en-US" w:eastAsia="zh-CN"/>
        </w:rPr>
        <w:t>党工委创新探索通过以解氏药业为龙头企业，打造以“市场牵龙头、龙头带基地、基地连农户”的发展模式，吸纳周边群众从事中药材种植服务，新培育丹参种植基地一处</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充分发挥中药材市场党支部和市场协会的作用，</w:t>
      </w:r>
      <w:r>
        <w:rPr>
          <w:rFonts w:hint="eastAsia" w:ascii="仿宋" w:hAnsi="仿宋" w:eastAsia="仿宋" w:cs="仿宋"/>
          <w:b w:val="0"/>
          <w:bCs w:val="0"/>
          <w:spacing w:val="0"/>
          <w:w w:val="100"/>
          <w:sz w:val="32"/>
          <w:szCs w:val="32"/>
          <w:lang w:val="en-US" w:eastAsia="zh-CN"/>
        </w:rPr>
        <w:t>积极探索</w:t>
      </w:r>
      <w:r>
        <w:rPr>
          <w:rFonts w:hint="eastAsia" w:ascii="仿宋" w:hAnsi="仿宋" w:eastAsia="仿宋" w:cs="仿宋"/>
          <w:b w:val="0"/>
          <w:bCs w:val="0"/>
          <w:sz w:val="32"/>
          <w:szCs w:val="32"/>
          <w:lang w:val="en-US" w:eastAsia="zh-CN"/>
        </w:rPr>
        <w:t>“党建+企业+基地+农户”的模式</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楷体" w:hAnsi="楷体" w:eastAsia="楷体" w:cs="楷体"/>
          <w:color w:val="auto"/>
          <w:spacing w:val="0"/>
          <w:w w:val="100"/>
          <w:kern w:val="2"/>
          <w:sz w:val="32"/>
          <w:szCs w:val="32"/>
          <w:lang w:val="en-US" w:eastAsia="zh-CN" w:bidi="ar-SA"/>
        </w:rPr>
        <w:t>（三）做好项目服务和招引工作，助推中药材加工业发展。</w:t>
      </w:r>
    </w:p>
    <w:p>
      <w:pPr>
        <w:pageBreakBefore w:val="0"/>
        <w:numPr>
          <w:ilvl w:val="0"/>
          <w:numId w:val="0"/>
        </w:numPr>
        <w:kinsoku/>
        <w:wordWrap/>
        <w:overflowPunct/>
        <w:topLinePunct w:val="0"/>
        <w:autoSpaceDE/>
        <w:autoSpaceDN/>
        <w:bidi w:val="0"/>
        <w:adjustRightInd/>
        <w:snapToGrid/>
        <w:spacing w:line="520" w:lineRule="exact"/>
        <w:ind w:left="0" w:leftChars="0" w:firstLine="640"/>
        <w:textAlignment w:val="auto"/>
        <w:rPr>
          <w:rFonts w:hint="eastAsia" w:ascii="仿宋" w:hAnsi="仿宋" w:eastAsia="仿宋" w:cs="仿宋"/>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一是园区建设方面：</w:t>
      </w:r>
      <w:r>
        <w:rPr>
          <w:rFonts w:hint="eastAsia" w:ascii="仿宋" w:hAnsi="仿宋" w:eastAsia="仿宋" w:cs="仿宋"/>
          <w:b w:val="0"/>
          <w:bCs w:val="0"/>
          <w:color w:val="auto"/>
          <w:sz w:val="32"/>
          <w:szCs w:val="32"/>
          <w:highlight w:val="none"/>
          <w:lang w:val="en-US" w:eastAsia="zh-CN"/>
        </w:rPr>
        <w:t>中药材产业园内新入驻企业2家。具有GMP的企业7家，具有GSP认证的企业2家，共有企业22家。</w:t>
      </w:r>
      <w:r>
        <w:rPr>
          <w:rFonts w:hint="eastAsia" w:ascii="仿宋" w:hAnsi="仿宋" w:eastAsia="仿宋" w:cs="仿宋"/>
          <w:sz w:val="32"/>
          <w:szCs w:val="32"/>
          <w:lang w:val="en-US" w:eastAsia="zh-CN"/>
        </w:rPr>
        <w:t>2022年园区税收达到920万，比2021年增长了1/3</w:t>
      </w:r>
      <w:r>
        <w:rPr>
          <w:rFonts w:hint="eastAsia" w:ascii="仿宋" w:hAnsi="仿宋" w:eastAsia="仿宋" w:cs="仿宋"/>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二是招商引资方面：</w:t>
      </w:r>
      <w:r>
        <w:rPr>
          <w:rFonts w:hint="eastAsia" w:ascii="仿宋" w:hAnsi="仿宋" w:eastAsia="仿宋" w:cs="仿宋"/>
          <w:b w:val="0"/>
          <w:bCs w:val="0"/>
          <w:color w:val="auto"/>
          <w:sz w:val="32"/>
          <w:szCs w:val="32"/>
          <w:highlight w:val="none"/>
          <w:lang w:val="en-US" w:eastAsia="zh-CN"/>
        </w:rPr>
        <w:t xml:space="preserve">组织了2个专业招商小组，策划组织招商活动12次，先后赴北京、上海、陕西西安、安徽亳州，河北安国、福建漳州、浙江杭州等地开展专业招商活动，共搜集招商信息30余条。辉翔生物年产16000吨新材料投资过亿元项目成功签约落地。西安瑞沃中药材提取项目、北京澳宠高端宠物饲料项目经多次洽谈，取得很大进展；舜王城药业集团、金草药业、嘉鑫糖业等现有项目不断发展，扩大规模，中药材产业园区企业新增固定资产投资1.7亿元，圆满完成了招商引资工作任务。协助企业注册了北农京港（菏泽）营养健康管理院和京港宠业（山东省）营养健康管理集团有限公司两家公司，帮助企业申请了兽药经营许可证，赢得了企业满意；帮企业争取地方专项债、基金和政策性中长期贷款，满足了企业的融资需求，促进了企业高质量发展。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楷体" w:hAnsi="楷体" w:eastAsia="楷体" w:cs="楷体"/>
          <w:color w:val="auto"/>
          <w:spacing w:val="0"/>
          <w:w w:val="100"/>
          <w:kern w:val="2"/>
          <w:sz w:val="32"/>
          <w:szCs w:val="32"/>
          <w:lang w:val="en-US" w:eastAsia="zh-CN" w:bidi="ar-SA"/>
        </w:rPr>
      </w:pPr>
      <w:r>
        <w:rPr>
          <w:rFonts w:hint="eastAsia" w:ascii="楷体" w:hAnsi="楷体" w:eastAsia="楷体" w:cs="楷体"/>
          <w:color w:val="auto"/>
          <w:spacing w:val="0"/>
          <w:w w:val="100"/>
          <w:kern w:val="2"/>
          <w:sz w:val="32"/>
          <w:szCs w:val="32"/>
          <w:lang w:val="en-US" w:eastAsia="zh-CN" w:bidi="ar-SA"/>
        </w:rPr>
        <w:t>（四）完善中药材链条，补齐仓储物流环节。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2022年，引进了地了2个仓储物流项目。一是中药谷一期战略储备库项目，该项目被列为2022年省重大项目，总投资5.5亿元，总建筑面积为13.5万平方米，可存储中药材12万吨。主要建设中药材检测中心、仓储物流中心及配套办公楼等。目前中药材战略储备库项目1#仓库已投入使用，存储能力达2万吨，已存储中药材4000余吨；1#检测中心楼建设、2#配套楼室外配套施工均已完成。二是彭楼镇舜王城村党支部投资450万元建设了2000平方米的康源沧冷库，可存放中药材3000余吨。该项目已于2022年5月份正式运营，已存放药材600余吨。两个项目的投产运营，进一步完善了仓储物流短板，为中药材加工业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开展“对标学访”活动</w:t>
      </w:r>
      <w:r>
        <w:rPr>
          <w:rFonts w:hint="eastAsia" w:ascii="楷体" w:hAnsi="楷体" w:eastAsia="楷体" w:cs="楷体"/>
          <w:sz w:val="32"/>
          <w:szCs w:val="32"/>
          <w:lang w:eastAsia="zh-CN"/>
        </w:rPr>
        <w:t>。</w:t>
      </w:r>
      <w:r>
        <w:rPr>
          <w:rFonts w:hint="eastAsia" w:ascii="仿宋" w:hAnsi="仿宋" w:eastAsia="仿宋" w:cs="仿宋"/>
          <w:sz w:val="32"/>
          <w:szCs w:val="32"/>
        </w:rPr>
        <w:t>坚持“走出去”与“请进来”相结合，建立与对标单位经常性联系沟通机制，采取到对标单位学习考察，听取经验介绍等形式，全面进行对接交流，深入学习剖析对标单位的先进经验和思想境界，对照分析查找自身在境界视野、精神状态、工作作风、方式方法等方面存在的问题和差距。</w:t>
      </w:r>
      <w:r>
        <w:rPr>
          <w:rFonts w:hint="eastAsia" w:ascii="仿宋" w:hAnsi="仿宋" w:eastAsia="仿宋" w:cs="仿宋"/>
          <w:i w:val="0"/>
          <w:caps w:val="0"/>
          <w:color w:val="auto"/>
          <w:spacing w:val="0"/>
          <w:sz w:val="32"/>
          <w:szCs w:val="32"/>
          <w:shd w:val="clear" w:color="auto" w:fill="FFFFFF"/>
          <w:lang w:val="en-US" w:eastAsia="zh-CN"/>
        </w:rPr>
        <w:t>县级领导和管委会相关人员亲赴亳州、安国、禹州等专业市场进行实地考察，学习先进发展理念和战略，为舜王城中药材市场的提档升级提供实战经验。通过考察，开拓了发展思路，创新了发展理念，为舜王城中药材市场的提档升级提供实战经验。</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Chars="0" w:right="0" w:rightChars="0" w:firstLine="640" w:firstLineChars="200"/>
        <w:jc w:val="both"/>
        <w:textAlignment w:val="auto"/>
        <w:rPr>
          <w:rFonts w:hint="eastAsia" w:ascii="楷体" w:hAnsi="楷体" w:eastAsia="楷体" w:cs="楷体"/>
          <w:color w:val="auto"/>
          <w:spacing w:val="0"/>
          <w:w w:val="100"/>
          <w:kern w:val="2"/>
          <w:sz w:val="32"/>
          <w:szCs w:val="32"/>
          <w:lang w:val="en-US" w:eastAsia="zh-CN" w:bidi="ar-SA"/>
        </w:rPr>
      </w:pPr>
      <w:r>
        <w:rPr>
          <w:rFonts w:hint="eastAsia" w:ascii="楷体" w:hAnsi="楷体" w:eastAsia="楷体" w:cs="楷体"/>
          <w:color w:val="auto"/>
          <w:spacing w:val="0"/>
          <w:w w:val="100"/>
          <w:kern w:val="2"/>
          <w:sz w:val="32"/>
          <w:szCs w:val="32"/>
          <w:lang w:val="en-US" w:eastAsia="zh-CN" w:bidi="ar-SA"/>
        </w:rPr>
        <w:t>（六）盘活园区闲置土地和厂房，提高园区亩产效益。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color w:val="auto"/>
          <w:spacing w:val="0"/>
          <w:w w:val="100"/>
          <w:kern w:val="2"/>
          <w:sz w:val="32"/>
          <w:szCs w:val="32"/>
          <w:lang w:val="en-US" w:eastAsia="zh-CN" w:bidi="ar-SA"/>
        </w:rPr>
      </w:pPr>
      <w:r>
        <w:rPr>
          <w:rFonts w:hint="eastAsia" w:ascii="仿宋" w:hAnsi="仿宋" w:eastAsia="仿宋" w:cs="仿宋"/>
          <w:color w:val="auto"/>
          <w:spacing w:val="0"/>
          <w:w w:val="100"/>
          <w:kern w:val="2"/>
          <w:sz w:val="32"/>
          <w:szCs w:val="32"/>
          <w:lang w:val="en-US" w:eastAsia="zh-CN" w:bidi="ar-SA"/>
        </w:rPr>
        <w:t xml:space="preserve">2022年，成立了以党工委书记、管委会主任范继臣为组长，党工委副书记李效东，党工委委员、管委会副主任刘关阵为副组长，各科室主任为成员的领导小组。对园区内的闲置厂房进行详细排查，全面摸清了闲置厂房的具体情况，建立了管理台账，并责任到人。明确由1名科级干部帮包1家企业，重新盘活闲置土地和厂房，提高工业用地效益，增加税源。  </w:t>
      </w:r>
    </w:p>
    <w:p>
      <w:pPr>
        <w:pStyle w:val="4"/>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目前，鄄城县金草中药饮片有限公司扩建工程、山东赢凯生物科技有限公司续建工程、山东瑞川制药有限公司主体工程已完成，嘉鑫糖业开工建设并新建一处厂房。市场北部闲置的200亩土地与河南客商王如龙进行了初步洽谈。中药材科研加工中心项目地上钢结构主体工程已完成。</w:t>
      </w:r>
    </w:p>
    <w:p>
      <w:pPr>
        <w:pStyle w:val="4"/>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楷体" w:hAnsi="楷体" w:eastAsia="楷体" w:cs="楷体"/>
          <w:i w:val="0"/>
          <w:caps w:val="0"/>
          <w:color w:val="auto"/>
          <w:spacing w:val="0"/>
          <w:sz w:val="32"/>
          <w:szCs w:val="32"/>
          <w:shd w:val="clear" w:color="auto" w:fill="FFFFFF"/>
          <w:lang w:val="en-US" w:eastAsia="zh-CN"/>
        </w:rPr>
        <w:t>（七）已将拟定好的《关于舜王城中药材市场提升发展的实施方案》呈报给县委、县政府。</w:t>
      </w:r>
    </w:p>
    <w:p>
      <w:pPr>
        <w:keepNext w:val="0"/>
        <w:keepLines w:val="0"/>
        <w:widowControl/>
        <w:suppressLineNumbers w:val="0"/>
        <w:wordWrap w:val="0"/>
        <w:spacing w:before="0" w:beforeAutospacing="0" w:after="0" w:afterAutospacing="0" w:line="560" w:lineRule="atLeast"/>
        <w:ind w:left="0" w:right="0" w:firstLine="640"/>
        <w:jc w:val="both"/>
        <w:rPr>
          <w:rFonts w:hint="eastAsia" w:ascii="黑体" w:hAnsi="黑体" w:eastAsia="黑体" w:cs="黑体"/>
          <w:sz w:val="32"/>
          <w:szCs w:val="32"/>
        </w:rPr>
      </w:pPr>
      <w:r>
        <w:rPr>
          <w:rFonts w:hint="eastAsia" w:ascii="黑体" w:hAnsi="黑体" w:eastAsia="黑体" w:cs="黑体"/>
          <w:i w:val="0"/>
          <w:caps w:val="0"/>
          <w:color w:val="000000"/>
          <w:spacing w:val="0"/>
          <w:kern w:val="0"/>
          <w:sz w:val="32"/>
          <w:szCs w:val="32"/>
          <w:lang w:val="en-US" w:eastAsia="zh-CN" w:bidi="ar"/>
        </w:rPr>
        <w:t>二、赵忠顺委员提出的“</w:t>
      </w:r>
      <w:r>
        <w:rPr>
          <w:rFonts w:hint="eastAsia" w:ascii="黑体" w:hAnsi="黑体" w:eastAsia="黑体" w:cs="黑体"/>
          <w:sz w:val="32"/>
          <w:szCs w:val="32"/>
          <w:shd w:val="clear" w:color="000000" w:fill="auto"/>
        </w:rPr>
        <w:t>关于</w:t>
      </w:r>
      <w:r>
        <w:rPr>
          <w:rFonts w:hint="eastAsia" w:ascii="黑体" w:hAnsi="黑体" w:eastAsia="黑体" w:cs="黑体"/>
          <w:sz w:val="32"/>
          <w:szCs w:val="32"/>
          <w:shd w:val="clear" w:color="000000" w:fill="auto"/>
          <w:lang w:eastAsia="zh-CN"/>
        </w:rPr>
        <w:t>发展提升鄄城县舜王城中药材市场</w:t>
      </w:r>
      <w:r>
        <w:rPr>
          <w:rFonts w:hint="eastAsia" w:ascii="黑体" w:hAnsi="黑体" w:eastAsia="黑体" w:cs="黑体"/>
          <w:i w:val="0"/>
          <w:caps w:val="0"/>
          <w:color w:val="000000"/>
          <w:spacing w:val="0"/>
          <w:kern w:val="0"/>
          <w:sz w:val="32"/>
          <w:szCs w:val="32"/>
          <w:lang w:val="en-US" w:eastAsia="zh-CN" w:bidi="ar"/>
        </w:rPr>
        <w:t>的提案”（市政协提案第304号）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color w:val="auto"/>
          <w:spacing w:val="0"/>
          <w:w w:val="100"/>
          <w:kern w:val="2"/>
          <w:sz w:val="32"/>
          <w:szCs w:val="32"/>
          <w:lang w:val="en-US" w:eastAsia="zh-CN" w:bidi="ar-SA"/>
        </w:rPr>
      </w:pPr>
      <w:r>
        <w:rPr>
          <w:rFonts w:hint="eastAsia" w:ascii="楷体" w:hAnsi="楷体" w:eastAsia="楷体" w:cs="楷体"/>
          <w:color w:val="auto"/>
          <w:spacing w:val="0"/>
          <w:w w:val="100"/>
          <w:kern w:val="2"/>
          <w:sz w:val="32"/>
          <w:szCs w:val="32"/>
          <w:lang w:val="en-US" w:eastAsia="zh-CN" w:bidi="ar-SA"/>
        </w:rPr>
        <w:t>（一）完善中药材链条，补齐仓储物流环节。</w:t>
      </w:r>
    </w:p>
    <w:p>
      <w:pPr>
        <w:spacing w:beforeLines="0" w:afterLines="0" w:line="560" w:lineRule="atLeast"/>
        <w:ind w:right="12" w:firstLine="640"/>
        <w:jc w:val="both"/>
        <w:rPr>
          <w:rFonts w:hint="default" w:ascii="仿宋" w:hAnsi="仿宋" w:eastAsia="仿宋" w:cs="仿宋"/>
          <w:color w:val="auto"/>
          <w:spacing w:val="0"/>
          <w:w w:val="100"/>
          <w:kern w:val="2"/>
          <w:sz w:val="32"/>
          <w:szCs w:val="32"/>
          <w:lang w:val="en-US" w:eastAsia="zh-CN" w:bidi="ar-SA"/>
        </w:rPr>
      </w:pPr>
      <w:r>
        <w:rPr>
          <w:rFonts w:hint="eastAsia" w:ascii="仿宋" w:hAnsi="仿宋" w:eastAsia="仿宋" w:cs="仿宋"/>
          <w:color w:val="auto"/>
          <w:spacing w:val="0"/>
          <w:w w:val="100"/>
          <w:kern w:val="2"/>
          <w:sz w:val="32"/>
          <w:szCs w:val="32"/>
          <w:lang w:val="en-US" w:eastAsia="zh-CN" w:bidi="ar-SA"/>
        </w:rPr>
        <w:t>本着建链强链补链原则，中药材管委会逐步完善仓储物流环节，不断提升中药材产业发展新局面，引进了中药材战略储备库和山东舜王城医药有限公司两个项目。为加快项目建设进度，中药次管委会成立项目服务专班，及时解决项目建设中出现的问题。目前，中药材储备库项目一期于今年3月份投入使用，存储中药材4000余吨;具有GSP经营资质的山东舜王城医药有限公司在今年4月份正式营业，新上品种600余个。下一步，我们将结合菏泽市国投集团，针对如何利用好政府投资兴建的万吨级中药材战略储备库制定出切实可行的方案，充分发挥仓储库的链条作用，</w:t>
      </w:r>
      <w:r>
        <w:rPr>
          <w:rFonts w:hint="default" w:ascii="仿宋" w:hAnsi="仿宋" w:eastAsia="仿宋" w:cs="仿宋"/>
          <w:color w:val="auto"/>
          <w:spacing w:val="0"/>
          <w:w w:val="100"/>
          <w:kern w:val="2"/>
          <w:sz w:val="32"/>
          <w:szCs w:val="32"/>
          <w:lang w:val="en-US" w:eastAsia="zh-CN" w:bidi="ar-SA"/>
        </w:rPr>
        <w:t>打造成全国中药材仓储物流基地，成为中药材流通的枢纽</w:t>
      </w:r>
      <w:r>
        <w:rPr>
          <w:rFonts w:hint="eastAsia" w:ascii="仿宋" w:hAnsi="仿宋" w:eastAsia="仿宋" w:cs="仿宋"/>
          <w:color w:val="auto"/>
          <w:spacing w:val="0"/>
          <w:w w:val="100"/>
          <w:kern w:val="2"/>
          <w:sz w:val="32"/>
          <w:szCs w:val="32"/>
          <w:lang w:val="en-US" w:eastAsia="zh-CN" w:bidi="ar-SA"/>
        </w:rPr>
        <w:t>，</w:t>
      </w:r>
      <w:r>
        <w:rPr>
          <w:rFonts w:hint="default" w:ascii="仿宋" w:hAnsi="仿宋" w:eastAsia="仿宋" w:cs="仿宋"/>
          <w:color w:val="auto"/>
          <w:spacing w:val="0"/>
          <w:w w:val="100"/>
          <w:kern w:val="2"/>
          <w:sz w:val="32"/>
          <w:szCs w:val="32"/>
          <w:lang w:val="en-US" w:eastAsia="zh-CN" w:bidi="ar-SA"/>
        </w:rPr>
        <w:t>提升市场档次与竞争力。</w:t>
      </w:r>
    </w:p>
    <w:p>
      <w:pPr>
        <w:spacing w:beforeLines="0" w:afterLines="0" w:line="560" w:lineRule="atLeast"/>
        <w:ind w:right="12" w:firstLine="640"/>
        <w:jc w:val="center"/>
        <w:rPr>
          <w:rFonts w:hint="eastAsia" w:ascii="楷体" w:hAnsi="楷体" w:eastAsia="楷体" w:cs="楷体"/>
          <w:b w:val="0"/>
          <w:bCs w:val="0"/>
          <w:color w:val="000000"/>
          <w:spacing w:val="0"/>
          <w:w w:val="100"/>
          <w:sz w:val="32"/>
          <w:szCs w:val="32"/>
          <w:lang w:val="en-US" w:eastAsia="zh-CN"/>
        </w:rPr>
      </w:pPr>
      <w:r>
        <w:rPr>
          <w:rFonts w:hint="eastAsia" w:ascii="楷体" w:hAnsi="楷体" w:eastAsia="楷体" w:cs="楷体"/>
          <w:b w:val="0"/>
          <w:bCs w:val="0"/>
          <w:color w:val="000000"/>
          <w:spacing w:val="0"/>
          <w:w w:val="100"/>
          <w:sz w:val="32"/>
          <w:szCs w:val="32"/>
          <w:lang w:val="en-US" w:eastAsia="zh-CN"/>
        </w:rPr>
        <w:t>（二）中药材种植规模不断扩大，配套设施逐步完善。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color w:val="auto"/>
          <w:spacing w:val="0"/>
          <w:w w:val="100"/>
          <w:sz w:val="32"/>
          <w:szCs w:val="32"/>
          <w:lang w:val="en-US" w:eastAsia="zh-CN"/>
        </w:rPr>
        <w:t>一</w:t>
      </w:r>
      <w:r>
        <w:rPr>
          <w:rFonts w:hint="eastAsia" w:ascii="仿宋" w:hAnsi="仿宋" w:eastAsia="仿宋" w:cs="仿宋"/>
          <w:b/>
          <w:bCs/>
          <w:color w:val="000000"/>
          <w:spacing w:val="0"/>
          <w:w w:val="100"/>
          <w:kern w:val="2"/>
          <w:sz w:val="32"/>
          <w:szCs w:val="32"/>
          <w:lang w:val="en-US" w:eastAsia="zh-CN" w:bidi="ar-SA"/>
        </w:rPr>
        <w:t>是将中药材种植纳入保险范围，并积极推广落实</w:t>
      </w:r>
      <w:r>
        <w:rPr>
          <w:rFonts w:hint="eastAsia" w:ascii="仿宋" w:hAnsi="仿宋" w:eastAsia="仿宋" w:cs="仿宋"/>
          <w:b/>
          <w:bCs/>
          <w:color w:val="auto"/>
          <w:sz w:val="32"/>
          <w:szCs w:val="32"/>
          <w:lang w:val="en-US" w:eastAsia="zh-CN"/>
        </w:rPr>
        <w:t>。</w:t>
      </w:r>
      <w:r>
        <w:rPr>
          <w:rFonts w:hint="eastAsia" w:ascii="仿宋" w:hAnsi="仿宋" w:eastAsia="仿宋" w:cs="仿宋"/>
          <w:sz w:val="32"/>
          <w:szCs w:val="32"/>
          <w:lang w:val="en-US" w:eastAsia="zh-CN"/>
        </w:rPr>
        <w:t>中药材管委会成立工作专班，宣传推介中药材种植保险政策，到各镇街调研10次，散发宣传单页10万余份，7000余亩中药材载上了种植保险；同时，依托省道地药材产业技术研究院和中药材市场协会，加大技术指导，推广粮药间作种植模式，推动中药材种植规模持续提升。</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多次</w:t>
      </w:r>
      <w:r>
        <w:rPr>
          <w:rFonts w:hint="eastAsia" w:ascii="仿宋" w:hAnsi="仿宋" w:eastAsia="仿宋" w:cs="仿宋"/>
          <w:sz w:val="32"/>
          <w:szCs w:val="32"/>
          <w:lang w:val="en-US" w:eastAsia="zh-CN"/>
        </w:rPr>
        <w:t>组织召开省、市、县金融机构与商户、种植户、企业之间的“银企对接会”，为中药材种植户、市场商户和中药材加工企业争取贷款资金1亿元以上。</w:t>
      </w:r>
      <w:r>
        <w:rPr>
          <w:rFonts w:hint="eastAsia" w:ascii="仿宋" w:hAnsi="仿宋" w:eastAsia="仿宋" w:cs="仿宋"/>
          <w:b/>
          <w:bCs/>
          <w:sz w:val="32"/>
          <w:szCs w:val="32"/>
          <w:lang w:val="en-US" w:eastAsia="zh-CN"/>
        </w:rPr>
        <w:t>三是大力发展党支部领办合作社模式。</w:t>
      </w:r>
      <w:r>
        <w:rPr>
          <w:rFonts w:hint="eastAsia" w:ascii="仿宋" w:hAnsi="仿宋" w:eastAsia="仿宋" w:cs="仿宋"/>
          <w:b w:val="0"/>
          <w:bCs w:val="0"/>
          <w:sz w:val="32"/>
          <w:szCs w:val="32"/>
          <w:lang w:val="en-US" w:eastAsia="zh-CN"/>
        </w:rPr>
        <w:t>党工委</w:t>
      </w:r>
      <w:r>
        <w:rPr>
          <w:rFonts w:hint="eastAsia" w:ascii="仿宋" w:hAnsi="仿宋" w:eastAsia="仿宋" w:cs="仿宋"/>
          <w:sz w:val="32"/>
          <w:szCs w:val="32"/>
          <w:lang w:val="en-US" w:eastAsia="zh-CN"/>
        </w:rPr>
        <w:t>充分发挥中药材市场党支部和市场协会的作用，</w:t>
      </w:r>
      <w:r>
        <w:rPr>
          <w:rFonts w:hint="eastAsia" w:ascii="仿宋" w:hAnsi="仿宋" w:eastAsia="仿宋" w:cs="仿宋"/>
          <w:b w:val="0"/>
          <w:bCs w:val="0"/>
          <w:spacing w:val="0"/>
          <w:w w:val="100"/>
          <w:sz w:val="32"/>
          <w:szCs w:val="32"/>
          <w:lang w:val="en-US" w:eastAsia="zh-CN"/>
        </w:rPr>
        <w:t>积极探索</w:t>
      </w:r>
      <w:r>
        <w:rPr>
          <w:rFonts w:hint="eastAsia" w:ascii="仿宋" w:hAnsi="仿宋" w:eastAsia="仿宋" w:cs="仿宋"/>
          <w:b w:val="0"/>
          <w:bCs w:val="0"/>
          <w:sz w:val="32"/>
          <w:szCs w:val="32"/>
          <w:lang w:val="en-US" w:eastAsia="zh-CN"/>
        </w:rPr>
        <w:t>“党建+企业+基地+农户”的模式</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以解氏药业为龙头企业，打造以“市场牵龙头、龙头带基地、基地连农户”的发展模式，新培育丹参种植基地一处，吸纳周边群众从事中药材种植服务。五是</w:t>
      </w:r>
      <w:r>
        <w:rPr>
          <w:rFonts w:hint="default" w:ascii="仿宋" w:hAnsi="仿宋" w:eastAsia="仿宋" w:cs="仿宋"/>
          <w:b w:val="0"/>
          <w:bCs w:val="0"/>
          <w:sz w:val="32"/>
          <w:szCs w:val="32"/>
          <w:lang w:val="en-US" w:eastAsia="zh-CN"/>
        </w:rPr>
        <w:t>大力发展我市优质中药材</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牡丹、芍药、山药、半夏、地黄、丹参、板蓝根、金银花</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等20余个优质品种的种植，打造我市道地中药材知名品牌。</w:t>
      </w:r>
      <w:r>
        <w:rPr>
          <w:rFonts w:hint="eastAsia" w:ascii="仿宋" w:hAnsi="仿宋" w:eastAsia="仿宋" w:cs="仿宋"/>
          <w:b w:val="0"/>
          <w:bCs w:val="0"/>
          <w:sz w:val="32"/>
          <w:szCs w:val="32"/>
          <w:lang w:val="en-US" w:eastAsia="zh-CN"/>
        </w:rPr>
        <w:t>其</w:t>
      </w:r>
      <w:r>
        <w:rPr>
          <w:rFonts w:hint="eastAsia" w:ascii="仿宋_GB2312" w:hAnsi="仿宋_GB2312" w:eastAsia="仿宋_GB2312" w:cs="仿宋_GB2312"/>
          <w:b w:val="0"/>
          <w:bCs w:val="0"/>
          <w:color w:val="000000"/>
          <w:spacing w:val="0"/>
          <w:w w:val="100"/>
          <w:sz w:val="32"/>
          <w:szCs w:val="32"/>
          <w:lang w:val="en-US" w:eastAsia="zh-CN"/>
        </w:rPr>
        <w:t>中，“鄄城赤芍”成功获批为全国地理性标志产品。</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下一步，中药材管委会将继续招引有实力、管理经验丰富的中药材领域的龙头企业，</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逐步形成以公司、市场商户为主体，实行市场牵龙头、龙头带基地、基地连农户的种植经营机制</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，不断做大做强舜王城中药材市场。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pacing w:val="0"/>
          <w:w w:val="100"/>
          <w:kern w:val="2"/>
          <w:sz w:val="32"/>
          <w:szCs w:val="32"/>
          <w:lang w:val="en-US" w:eastAsia="zh-CN" w:bidi="ar-SA"/>
        </w:rPr>
      </w:pPr>
      <w:r>
        <w:rPr>
          <w:rFonts w:hint="eastAsia" w:ascii="楷体" w:hAnsi="楷体" w:eastAsia="楷体" w:cs="楷体"/>
          <w:color w:val="auto"/>
          <w:spacing w:val="0"/>
          <w:w w:val="100"/>
          <w:kern w:val="2"/>
          <w:sz w:val="32"/>
          <w:szCs w:val="32"/>
          <w:lang w:val="en-US" w:eastAsia="zh-CN" w:bidi="ar-SA"/>
        </w:rPr>
        <w:t>（三）加大招商引资力度，助推中药材加工业发展。</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6"/>
          <w:szCs w:val="36"/>
          <w:lang w:val="en-US" w:eastAsia="zh-CN"/>
        </w:rPr>
      </w:pPr>
      <w:r>
        <w:rPr>
          <w:rFonts w:hint="eastAsia" w:ascii="仿宋" w:hAnsi="仿宋" w:eastAsia="仿宋" w:cs="仿宋"/>
          <w:b w:val="0"/>
          <w:bCs w:val="0"/>
          <w:color w:val="auto"/>
          <w:sz w:val="32"/>
          <w:szCs w:val="32"/>
          <w:highlight w:val="none"/>
          <w:lang w:val="en-US" w:eastAsia="zh-CN"/>
        </w:rPr>
        <w:t>组织了2个专业招商小组，策划组织招商活动12次，先后赴北京、上海、陕西西安、安徽亳州，河北安国、福建漳州、浙江杭州等地开展专业招商活动，共搜集招商信息30余条。辉翔生物年产16000吨新材料投资过亿元项目成功签约落地。西安瑞沃中药材提取项目、北京澳宠高端宠物饲料项目经多次洽谈，取得很大进展；舜王城药业集团、金草药业、嘉鑫糖业等现有项目不断发展，扩大规模，中药材产业园区企业新增固定资产投资1.7亿元。</w:t>
      </w:r>
      <w:r>
        <w:rPr>
          <w:rFonts w:hint="eastAsia" w:ascii="仿宋" w:hAnsi="仿宋" w:eastAsia="仿宋" w:cs="仿宋"/>
          <w:color w:val="auto"/>
          <w:spacing w:val="0"/>
          <w:w w:val="100"/>
          <w:kern w:val="2"/>
          <w:sz w:val="32"/>
          <w:szCs w:val="32"/>
          <w:lang w:val="en-US" w:eastAsia="zh-CN" w:bidi="ar-SA"/>
        </w:rPr>
        <w:t>下一步，中药材管委会将积极协调菏泽市国投集团与华润医药、陕西瑞沃生物科技有限公司、山东财经投资集团进行对接洽谈，尽快成立中药材交易平台，实现中药材的源头追溯，科学合理地推进中药材专业市场的“五统一”的实施，促进中药材交易模式由传统向现代转变。</w:t>
      </w:r>
    </w:p>
    <w:p>
      <w:pPr>
        <w:keepNext w:val="0"/>
        <w:keepLines w:val="0"/>
        <w:widowControl/>
        <w:suppressLineNumbers w:val="0"/>
        <w:wordWrap w:val="0"/>
        <w:spacing w:before="0" w:beforeAutospacing="0" w:after="0" w:afterAutospacing="0" w:line="560" w:lineRule="atLeast"/>
        <w:ind w:left="0" w:right="0" w:firstLine="640"/>
        <w:jc w:val="left"/>
        <w:rPr>
          <w:rFonts w:hint="eastAsia" w:ascii="黑体" w:hAnsi="黑体" w:eastAsia="黑体" w:cs="黑体"/>
          <w:sz w:val="32"/>
          <w:szCs w:val="32"/>
        </w:rPr>
      </w:pPr>
      <w:r>
        <w:rPr>
          <w:rFonts w:hint="eastAsia" w:ascii="黑体" w:hAnsi="黑体" w:eastAsia="黑体" w:cs="黑体"/>
          <w:i w:val="0"/>
          <w:caps w:val="0"/>
          <w:color w:val="000000"/>
          <w:spacing w:val="0"/>
          <w:kern w:val="0"/>
          <w:sz w:val="32"/>
          <w:szCs w:val="32"/>
          <w:lang w:val="en-US" w:eastAsia="zh-CN" w:bidi="ar"/>
        </w:rPr>
        <w:t>三、</w:t>
      </w:r>
      <w:r>
        <w:rPr>
          <w:rFonts w:hint="eastAsia" w:ascii="黑体" w:hAnsi="黑体" w:eastAsia="黑体" w:cs="黑体"/>
          <w:i w:val="0"/>
          <w:caps w:val="0"/>
          <w:color w:val="000000"/>
          <w:spacing w:val="0"/>
          <w:kern w:val="0"/>
          <w:sz w:val="32"/>
          <w:szCs w:val="32"/>
          <w:lang w:val="en-US" w:eastAsia="zh-CN" w:bidi="ar"/>
        </w:rPr>
        <w:t>陈东波、王洪军、解心景代表</w:t>
      </w:r>
      <w:r>
        <w:rPr>
          <w:rFonts w:hint="eastAsia" w:ascii="黑体" w:hAnsi="黑体" w:eastAsia="黑体" w:cs="黑体"/>
          <w:i w:val="0"/>
          <w:caps w:val="0"/>
          <w:color w:val="000000"/>
          <w:spacing w:val="0"/>
          <w:kern w:val="0"/>
          <w:sz w:val="32"/>
          <w:szCs w:val="32"/>
          <w:lang w:val="en-US" w:eastAsia="zh-CN" w:bidi="ar"/>
        </w:rPr>
        <w:t>提出的“</w:t>
      </w:r>
      <w:r>
        <w:rPr>
          <w:rFonts w:hint="eastAsia" w:ascii="黑体" w:hAnsi="黑体" w:eastAsia="黑体" w:cs="黑体"/>
          <w:i w:val="0"/>
          <w:caps w:val="0"/>
          <w:color w:val="000000"/>
          <w:spacing w:val="0"/>
          <w:kern w:val="0"/>
          <w:sz w:val="32"/>
          <w:szCs w:val="32"/>
          <w:lang w:val="en-US" w:eastAsia="zh-CN" w:bidi="ar"/>
        </w:rPr>
        <w:t>关于加快我县中药产业发展的建议”</w:t>
      </w:r>
      <w:r>
        <w:rPr>
          <w:rFonts w:hint="eastAsia" w:ascii="黑体" w:hAnsi="黑体" w:eastAsia="黑体" w:cs="黑体"/>
          <w:i w:val="0"/>
          <w:caps w:val="0"/>
          <w:color w:val="000000"/>
          <w:spacing w:val="0"/>
          <w:kern w:val="0"/>
          <w:sz w:val="32"/>
          <w:szCs w:val="32"/>
          <w:lang w:val="en-US" w:eastAsia="zh-CN" w:bidi="ar"/>
        </w:rPr>
        <w:t>（县人大建议第004号）</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color w:val="000000"/>
          <w:spacing w:val="0"/>
          <w:w w:val="100"/>
          <w:sz w:val="32"/>
          <w:szCs w:val="32"/>
          <w:lang w:val="en-US" w:eastAsia="zh-CN"/>
        </w:rPr>
        <w:t>关于规范发展中药材种植的建议：</w:t>
      </w:r>
      <w:r>
        <w:rPr>
          <w:rFonts w:hint="eastAsia" w:ascii="仿宋" w:hAnsi="仿宋" w:eastAsia="仿宋" w:cs="仿宋"/>
          <w:b w:val="0"/>
          <w:bCs w:val="0"/>
          <w:color w:val="000000"/>
          <w:spacing w:val="0"/>
          <w:w w:val="100"/>
          <w:sz w:val="32"/>
          <w:szCs w:val="32"/>
          <w:lang w:val="en-US" w:eastAsia="zh-CN"/>
        </w:rPr>
        <w:t>一是结合各乡镇</w:t>
      </w:r>
      <w:r>
        <w:rPr>
          <w:rFonts w:hint="eastAsia" w:ascii="仿宋" w:hAnsi="仿宋" w:eastAsia="仿宋" w:cs="仿宋"/>
          <w:b w:val="0"/>
          <w:bCs w:val="0"/>
          <w:color w:val="000000"/>
          <w:sz w:val="32"/>
          <w:szCs w:val="32"/>
          <w:lang w:val="en-US" w:eastAsia="zh-CN"/>
        </w:rPr>
        <w:t>积</w:t>
      </w:r>
      <w:r>
        <w:rPr>
          <w:rFonts w:hint="eastAsia" w:ascii="Times New Roman" w:hAnsi="Times New Roman" w:eastAsia="仿宋_GB2312" w:cs="Times New Roman"/>
          <w:b w:val="0"/>
          <w:bCs w:val="0"/>
          <w:color w:val="000000"/>
          <w:sz w:val="32"/>
          <w:szCs w:val="32"/>
          <w:lang w:val="en-US" w:eastAsia="zh-CN"/>
        </w:rPr>
        <w:t>极推行“党支部领办合作社”和“合作社+基地+农户”种植模式，积极探索订单种植。以乡村振兴为契机，鼓励各镇街积极发展规模化。推动村党支部领办合作社，吸引农户采取多种方式参与，发挥能人带动效应快速壮大种植规模。在订单化种植方面，因我县中药材企业规模小，企业数量少，都是初加工，所以在订单种植方面发展欠缺。目前，管委会通过培植解氏药业、储备库等企业，努力探索</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“订单种植”方式。鄄城县解氏药业有限公司与日本株式会社津村（中国）有限公司实行订单预约制，签订毛茛科植物芍药和毛茛科植物牡丹皮种植合作事宜，年均订单量达到700吨。</w:t>
      </w:r>
      <w:r>
        <w:rPr>
          <w:rFonts w:hint="eastAsia" w:ascii="仿宋_GB2312" w:hAnsi="仿宋_GB2312" w:eastAsia="仿宋_GB2312" w:cs="仿宋_GB2312"/>
          <w:b w:val="0"/>
          <w:bCs w:val="0"/>
          <w:sz w:val="32"/>
          <w:szCs w:val="32"/>
          <w:lang w:val="en-US" w:eastAsia="zh-CN"/>
        </w:rPr>
        <w:t>二</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是</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在政策和资金支持方面。</w:t>
      </w:r>
      <w:r>
        <w:rPr>
          <w:rFonts w:hint="eastAsia" w:ascii="仿宋" w:hAnsi="仿宋" w:eastAsia="仿宋" w:cs="仿宋"/>
          <w:sz w:val="32"/>
          <w:szCs w:val="32"/>
          <w:lang w:val="en-US" w:eastAsia="zh-CN"/>
        </w:rPr>
        <w:t>中药材管委会成立工作专班，宣传推介中药材种植保险政策，到各镇街调研10次，散发宣传单页10万余份，7000余亩中药材载上了种植保险；同时，依托省道地药材产业技术研究院和中药材市场协会，加大技术指导，推广粮药间作种植模式，推动中药材种植规模持续提升</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。三是为解决种植户的资金需求，管委会</w:t>
      </w:r>
      <w:r>
        <w:rPr>
          <w:rFonts w:hint="eastAsia" w:ascii="仿宋" w:hAnsi="仿宋" w:eastAsia="仿宋" w:cs="仿宋"/>
          <w:b w:val="0"/>
          <w:bCs w:val="0"/>
          <w:sz w:val="32"/>
          <w:szCs w:val="32"/>
          <w:lang w:val="en-US" w:eastAsia="zh-CN"/>
        </w:rPr>
        <w:t>多次</w:t>
      </w:r>
      <w:r>
        <w:rPr>
          <w:rFonts w:hint="eastAsia" w:ascii="仿宋" w:hAnsi="仿宋" w:eastAsia="仿宋" w:cs="仿宋"/>
          <w:sz w:val="32"/>
          <w:szCs w:val="32"/>
          <w:lang w:val="en-US" w:eastAsia="zh-CN"/>
        </w:rPr>
        <w:t>组织召开省、市、县金融机构与商户、种植户、企业之间的“银企对接会”，为中药材种植户、市场商户和中药材加工企业争取贷款资金1亿元以上。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sz w:val="32"/>
          <w:szCs w:val="32"/>
          <w:lang w:val="en-US" w:eastAsia="zh-CN"/>
        </w:rPr>
        <w:t>关于大力发展中医药产业的建议：</w:t>
      </w:r>
      <w:r>
        <w:rPr>
          <w:rFonts w:hint="eastAsia" w:ascii="仿宋" w:hAnsi="仿宋" w:eastAsia="仿宋" w:cs="仿宋"/>
          <w:b w:val="0"/>
          <w:bCs w:val="0"/>
          <w:sz w:val="32"/>
          <w:szCs w:val="32"/>
          <w:lang w:val="en-US" w:eastAsia="zh-CN"/>
        </w:rPr>
        <w:t>目前，我县中药材产业链条已初具规模，但链条各个环节还比较薄弱。为大力促进中药材产业发展，招引精细加工和高端企业，2022年，</w:t>
      </w:r>
      <w:r>
        <w:rPr>
          <w:rFonts w:hint="eastAsia" w:ascii="仿宋" w:hAnsi="仿宋" w:eastAsia="仿宋" w:cs="仿宋"/>
          <w:b w:val="0"/>
          <w:bCs w:val="0"/>
          <w:color w:val="auto"/>
          <w:sz w:val="32"/>
          <w:szCs w:val="32"/>
          <w:highlight w:val="none"/>
          <w:lang w:val="en-US" w:eastAsia="zh-CN"/>
        </w:rPr>
        <w:t>组织了2个专业招商小组，策划组织招商活动12次，先后赴北京、上海、陕西西安、安徽亳州，河北安国、福建漳州、浙江杭州等地开展专业招商活动，共搜集招商信息30余条。辉翔生物年产16000吨新材料投资过亿元项目成功签约落地。西安瑞沃中药材提取项目、北京澳宠高端宠物饲料项目经多次洽谈，取得很大进展；舜王城药业集团、金草药业、嘉鑫糖业等现有项目不断发展，扩大规模，中药材产业园区企业新增固定资产投资1.7亿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olor w:val="auto"/>
          <w:sz w:val="32"/>
          <w:szCs w:val="32"/>
          <w:lang w:val="en-US" w:eastAsia="zh-CN"/>
        </w:rPr>
      </w:pPr>
      <w:r>
        <w:rPr>
          <w:rFonts w:hint="eastAsia" w:ascii="仿宋" w:hAnsi="仿宋" w:eastAsia="仿宋" w:cs="仿宋"/>
          <w:b/>
          <w:bCs/>
          <w:sz w:val="32"/>
          <w:szCs w:val="32"/>
          <w:lang w:val="en-US" w:eastAsia="zh-CN"/>
        </w:rPr>
        <w:t>关于确立中药文化产业的基础地位的建议：</w:t>
      </w:r>
      <w:r>
        <w:rPr>
          <w:rFonts w:hint="eastAsia" w:ascii="仿宋" w:hAnsi="仿宋" w:eastAsia="仿宋" w:cs="仿宋"/>
          <w:b w:val="0"/>
          <w:bCs w:val="0"/>
          <w:sz w:val="32"/>
          <w:szCs w:val="32"/>
          <w:lang w:val="en-US" w:eastAsia="zh-CN"/>
        </w:rPr>
        <w:t>中药材管委会积极</w:t>
      </w:r>
      <w:r>
        <w:rPr>
          <w:rFonts w:hint="eastAsia" w:ascii="Times New Roman" w:hAnsi="Times New Roman" w:eastAsia="仿宋_GB2312"/>
          <w:color w:val="auto"/>
          <w:sz w:val="32"/>
          <w:szCs w:val="32"/>
        </w:rPr>
        <w:t>大力发展“中医药+旅游”新业态，</w:t>
      </w:r>
      <w:r>
        <w:rPr>
          <w:rFonts w:hint="eastAsia" w:ascii="Times New Roman" w:hAnsi="Times New Roman" w:eastAsia="仿宋_GB2312"/>
          <w:color w:val="auto"/>
          <w:sz w:val="32"/>
          <w:szCs w:val="32"/>
          <w:lang w:val="en-US" w:eastAsia="zh-CN"/>
        </w:rPr>
        <w:t>结合县文化旅游局，积极打造</w:t>
      </w:r>
      <w:r>
        <w:rPr>
          <w:rFonts w:hint="eastAsia" w:ascii="Times New Roman" w:hAnsi="Times New Roman" w:eastAsia="仿宋_GB2312"/>
          <w:color w:val="auto"/>
          <w:sz w:val="32"/>
          <w:szCs w:val="32"/>
        </w:rPr>
        <w:t>舜王城中药材市场、道地药材种植基地</w:t>
      </w:r>
      <w:r>
        <w:rPr>
          <w:rFonts w:hint="eastAsia" w:ascii="Times New Roman" w:hAnsi="Times New Roman" w:eastAsia="仿宋_GB2312"/>
          <w:color w:val="auto"/>
          <w:sz w:val="32"/>
          <w:szCs w:val="32"/>
          <w:lang w:val="en-US" w:eastAsia="zh-CN"/>
        </w:rPr>
        <w:t>等</w:t>
      </w:r>
      <w:r>
        <w:rPr>
          <w:rFonts w:hint="eastAsia" w:ascii="Times New Roman" w:hAnsi="Times New Roman" w:eastAsia="仿宋_GB2312"/>
          <w:color w:val="auto"/>
          <w:sz w:val="32"/>
          <w:szCs w:val="32"/>
        </w:rPr>
        <w:t>旅游景点。</w:t>
      </w:r>
      <w:r>
        <w:rPr>
          <w:rFonts w:hint="eastAsia" w:ascii="Times New Roman" w:hAnsi="Times New Roman" w:eastAsia="仿宋_GB2312"/>
          <w:color w:val="auto"/>
          <w:sz w:val="32"/>
          <w:szCs w:val="32"/>
          <w:lang w:val="en-US" w:eastAsia="zh-CN"/>
        </w:rPr>
        <w:t>在下步工作中，将积极拓展中药材发展新业态，在药膳、护肤品、调味品方面加大鼓励和引导力度，并积极招引相关企业。</w:t>
      </w:r>
    </w:p>
    <w:p>
      <w:pPr>
        <w:keepNext w:val="0"/>
        <w:keepLines w:val="0"/>
        <w:widowControl/>
        <w:suppressLineNumbers w:val="0"/>
        <w:wordWrap w:val="0"/>
        <w:spacing w:before="0" w:beforeAutospacing="0" w:after="0" w:afterAutospacing="0" w:line="560" w:lineRule="atLeast"/>
        <w:ind w:left="0" w:right="0" w:firstLine="640"/>
        <w:jc w:val="both"/>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sz w:val="32"/>
          <w:szCs w:val="32"/>
          <w:lang w:val="en-US" w:eastAsia="zh-CN"/>
        </w:rPr>
        <w:t>关于在药品流通上走集约经营的道路，避免只建设大仓库，忽略先进软件技术应用的低水平重复建设的建议：</w:t>
      </w:r>
      <w:r>
        <w:rPr>
          <w:rFonts w:hint="eastAsia" w:ascii="仿宋" w:hAnsi="仿宋" w:eastAsia="仿宋" w:cs="仿宋"/>
          <w:b w:val="0"/>
          <w:bCs w:val="0"/>
          <w:sz w:val="32"/>
          <w:szCs w:val="32"/>
          <w:lang w:val="en-US" w:eastAsia="zh-CN"/>
        </w:rPr>
        <w:t>目前，在储备方面，</w:t>
      </w:r>
      <w:r>
        <w:rPr>
          <w:rFonts w:hint="eastAsia" w:ascii="仿宋" w:hAnsi="仿宋" w:eastAsia="仿宋" w:cs="仿宋"/>
          <w:b w:val="0"/>
          <w:bCs w:val="0"/>
          <w:color w:val="auto"/>
          <w:spacing w:val="0"/>
          <w:w w:val="100"/>
          <w:kern w:val="2"/>
          <w:sz w:val="32"/>
          <w:szCs w:val="32"/>
          <w:lang w:val="en-US" w:eastAsia="zh-CN" w:bidi="ar-SA"/>
        </w:rPr>
        <w:t>2020年投资建设的中药材储备库项目一期已投入使用，存储能力达2万吨，目前存储中药材4000余吨。待药商和企业在外地</w:t>
      </w:r>
      <w:r>
        <w:rPr>
          <w:rFonts w:hint="eastAsia" w:ascii="仿宋" w:hAnsi="仿宋" w:eastAsia="仿宋" w:cs="仿宋"/>
          <w:color w:val="auto"/>
          <w:spacing w:val="0"/>
          <w:w w:val="100"/>
          <w:kern w:val="2"/>
          <w:sz w:val="32"/>
          <w:szCs w:val="32"/>
          <w:lang w:val="en-US" w:eastAsia="zh-CN" w:bidi="ar-SA"/>
        </w:rPr>
        <w:t>的存储药材回拢后，存储数量将得以大幅度提高;具有GSP经营资质的山东舜王城医药有限公司在今年4月份正式营业，新上品种600余个。另外，</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管委会克服疫情困难，在县委领导带领下，前去</w:t>
      </w:r>
      <w:r>
        <w:rPr>
          <w:rFonts w:hint="eastAsia" w:ascii="仿宋" w:hAnsi="仿宋" w:eastAsia="仿宋"/>
          <w:b w:val="0"/>
          <w:bCs/>
          <w:sz w:val="32"/>
          <w:szCs w:val="32"/>
          <w:lang w:val="en-US" w:eastAsia="zh-CN"/>
        </w:rPr>
        <w:t>安徽亳州、河北安国、江苏六安等地的学习先进经验和管理模式，并结合舜王城中药材市场的实际，积极探索“管委会+公司”模式，逐步走出一条适</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合自身市场发展的路子，将更多地客商吸引过来，做大做强舜王城中药材市场。</w:t>
      </w:r>
    </w:p>
    <w:p>
      <w:pPr>
        <w:keepNext w:val="0"/>
        <w:keepLines w:val="0"/>
        <w:widowControl/>
        <w:suppressLineNumbers w:val="0"/>
        <w:wordWrap w:val="0"/>
        <w:spacing w:before="0" w:beforeAutospacing="0" w:after="0" w:afterAutospacing="0" w:line="560" w:lineRule="atLeast"/>
        <w:ind w:left="0" w:right="0" w:firstLine="640"/>
        <w:jc w:val="both"/>
        <w:rPr>
          <w:rFonts w:hint="eastAsia" w:ascii="黑体" w:hAnsi="黑体" w:eastAsia="黑体" w:cs="黑体"/>
          <w:sz w:val="32"/>
          <w:szCs w:val="32"/>
        </w:rPr>
      </w:pPr>
      <w:r>
        <w:rPr>
          <w:rFonts w:hint="eastAsia" w:ascii="黑体" w:hAnsi="黑体" w:eastAsia="黑体" w:cs="黑体"/>
          <w:i w:val="0"/>
          <w:caps w:val="0"/>
          <w:color w:val="000000"/>
          <w:spacing w:val="0"/>
          <w:kern w:val="0"/>
          <w:sz w:val="32"/>
          <w:szCs w:val="32"/>
          <w:lang w:val="en-US" w:eastAsia="zh-CN" w:bidi="ar"/>
        </w:rPr>
        <w:t>四、高俊岸委员提出的“</w:t>
      </w:r>
      <w:r>
        <w:rPr>
          <w:rFonts w:hint="eastAsia" w:ascii="黑体" w:hAnsi="黑体" w:eastAsia="黑体" w:cs="黑体"/>
          <w:sz w:val="32"/>
          <w:szCs w:val="32"/>
          <w:shd w:val="clear" w:color="000000" w:fill="auto"/>
        </w:rPr>
        <w:t>关于</w:t>
      </w:r>
      <w:r>
        <w:rPr>
          <w:rFonts w:hint="eastAsia" w:ascii="黑体" w:hAnsi="黑体" w:eastAsia="黑体" w:cs="黑体"/>
          <w:sz w:val="32"/>
          <w:szCs w:val="32"/>
          <w:shd w:val="clear" w:color="000000" w:fill="auto"/>
          <w:lang w:eastAsia="zh-CN"/>
        </w:rPr>
        <w:t>大力发展中药材种植</w:t>
      </w:r>
      <w:r>
        <w:rPr>
          <w:rFonts w:hint="eastAsia" w:ascii="黑体" w:hAnsi="黑体" w:eastAsia="黑体" w:cs="黑体"/>
          <w:i w:val="0"/>
          <w:caps w:val="0"/>
          <w:color w:val="000000"/>
          <w:spacing w:val="0"/>
          <w:kern w:val="0"/>
          <w:sz w:val="32"/>
          <w:szCs w:val="32"/>
          <w:lang w:val="en-US" w:eastAsia="zh-CN" w:bidi="ar"/>
        </w:rPr>
        <w:t>的提案”</w:t>
      </w:r>
      <w:r>
        <w:rPr>
          <w:rFonts w:hint="eastAsia" w:ascii="黑体" w:hAnsi="黑体" w:eastAsia="黑体" w:cs="黑体"/>
          <w:b w:val="0"/>
          <w:bCs w:val="0"/>
          <w:i w:val="0"/>
          <w:caps w:val="0"/>
          <w:color w:val="000000"/>
          <w:spacing w:val="0"/>
          <w:kern w:val="0"/>
          <w:sz w:val="32"/>
          <w:szCs w:val="32"/>
          <w:lang w:val="en-US" w:eastAsia="zh-CN" w:bidi="ar"/>
        </w:rPr>
        <w:t>（政协提案</w:t>
      </w:r>
      <w:r>
        <w:rPr>
          <w:rFonts w:hint="eastAsia" w:ascii="黑体" w:hAnsi="黑体" w:eastAsia="黑体" w:cs="黑体"/>
          <w:b w:val="0"/>
          <w:bCs w:val="0"/>
          <w:sz w:val="32"/>
          <w:szCs w:val="32"/>
          <w:shd w:val="clear" w:color="000000" w:fill="auto"/>
          <w:lang w:eastAsia="zh-CN"/>
        </w:rPr>
        <w:t>第</w:t>
      </w:r>
      <w:r>
        <w:rPr>
          <w:rFonts w:hint="eastAsia" w:ascii="黑体" w:hAnsi="黑体" w:eastAsia="黑体" w:cs="黑体"/>
          <w:b w:val="0"/>
          <w:bCs w:val="0"/>
          <w:sz w:val="32"/>
          <w:szCs w:val="32"/>
          <w:shd w:val="clear" w:color="000000" w:fill="auto"/>
          <w:lang w:val="en-US" w:eastAsia="zh-CN"/>
        </w:rPr>
        <w:t>1101022号</w:t>
      </w:r>
      <w:r>
        <w:rPr>
          <w:rFonts w:hint="eastAsia" w:ascii="黑体" w:hAnsi="黑体" w:eastAsia="黑体" w:cs="黑体"/>
          <w:b w:val="0"/>
          <w:bCs w:val="0"/>
          <w:i w:val="0"/>
          <w:caps w:val="0"/>
          <w:color w:val="000000"/>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2022年，中药材管委会通过培植规模化种植基地、加大培训力度和将中药材种植纳入保险等措施，不断提高中药材种植面积。依托省道地药材研究院和邀请专家，深入田间地头对农户进行种植培训，不断提高种植品质。为降低中药材种植风险，提高农户种植积极性，培植更多的规模化种植基地，在县政府的正确指导下，中药材管委会与中国人寿财产保险股份有限公司积极做好对接，将中药材种植纳入保险范围，并积极推广落实，并</w:t>
      </w:r>
      <w:r>
        <w:rPr>
          <w:rFonts w:hint="eastAsia" w:ascii="仿宋" w:hAnsi="仿宋" w:eastAsia="仿宋" w:cs="仿宋"/>
          <w:sz w:val="32"/>
          <w:szCs w:val="32"/>
          <w:lang w:val="en-US" w:eastAsia="zh-CN"/>
        </w:rPr>
        <w:t>成立工作专班，宣传推介中药材种植保险政策，到各镇街调研10次，散发宣传单页10万余份，7000余亩中药材载上了种植保险。</w:t>
      </w:r>
    </w:p>
    <w:p>
      <w:pPr>
        <w:pStyle w:val="2"/>
        <w:ind w:firstLine="640" w:firstLineChars="200"/>
        <w:rPr>
          <w:rFonts w:hint="default"/>
          <w:lang w:val="en-US" w:eastAsia="zh-CN"/>
        </w:rPr>
      </w:pP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关于您提到的设立良种培育中心和给予种植户补贴，因目前财政和政策限制，暂未实施。在下步工作中，中药材管委会将积极与上级相关部门结合，申请相关的扶持资金和政策，尽快建设良种培育中心，培植高质量的中药材品种，为农户争取相关的种植补贴，提高农户种植积极性。</w:t>
      </w:r>
    </w:p>
    <w:p>
      <w:pPr>
        <w:keepNext w:val="0"/>
        <w:keepLines w:val="0"/>
        <w:widowControl/>
        <w:suppressLineNumbers w:val="0"/>
        <w:wordWrap w:val="0"/>
        <w:spacing w:before="0" w:beforeAutospacing="0" w:after="0" w:afterAutospacing="0" w:line="560" w:lineRule="atLeast"/>
        <w:ind w:left="0" w:right="0" w:firstLine="640"/>
        <w:jc w:val="left"/>
        <w:rPr>
          <w:rFonts w:hint="eastAsia" w:ascii="黑体" w:hAnsi="黑体" w:eastAsia="黑体" w:cs="黑体"/>
          <w:sz w:val="32"/>
          <w:szCs w:val="32"/>
        </w:rPr>
      </w:pPr>
      <w:r>
        <w:rPr>
          <w:rFonts w:hint="eastAsia" w:ascii="黑体" w:hAnsi="黑体" w:eastAsia="黑体" w:cs="黑体"/>
          <w:i w:val="0"/>
          <w:caps w:val="0"/>
          <w:color w:val="000000"/>
          <w:spacing w:val="0"/>
          <w:kern w:val="0"/>
          <w:sz w:val="32"/>
          <w:szCs w:val="32"/>
          <w:lang w:val="en-US" w:eastAsia="zh-CN" w:bidi="ar"/>
        </w:rPr>
        <w:t>五、李兆显委员提出的“</w:t>
      </w:r>
      <w:r>
        <w:rPr>
          <w:rFonts w:hint="eastAsia" w:ascii="黑体" w:hAnsi="黑体" w:eastAsia="黑体" w:cs="黑体"/>
          <w:sz w:val="32"/>
          <w:szCs w:val="32"/>
          <w:shd w:val="clear" w:color="000000" w:fill="auto"/>
        </w:rPr>
        <w:t>关于</w:t>
      </w:r>
      <w:r>
        <w:rPr>
          <w:rFonts w:hint="eastAsia" w:ascii="黑体" w:hAnsi="黑体" w:eastAsia="黑体" w:cs="黑体"/>
          <w:sz w:val="32"/>
          <w:szCs w:val="32"/>
          <w:shd w:val="clear" w:color="000000" w:fill="auto"/>
          <w:lang w:eastAsia="zh-CN"/>
        </w:rPr>
        <w:t>加快我县中医药发展的提案</w:t>
      </w:r>
      <w:r>
        <w:rPr>
          <w:rFonts w:hint="eastAsia" w:ascii="黑体" w:hAnsi="黑体" w:eastAsia="黑体" w:cs="黑体"/>
          <w:i w:val="0"/>
          <w:caps w:val="0"/>
          <w:color w:val="000000"/>
          <w:spacing w:val="0"/>
          <w:kern w:val="0"/>
          <w:sz w:val="32"/>
          <w:szCs w:val="32"/>
          <w:lang w:val="en-US" w:eastAsia="zh-CN" w:bidi="ar"/>
        </w:rPr>
        <w:t>”（政协提案第</w:t>
      </w:r>
      <w:r>
        <w:rPr>
          <w:rFonts w:hint="eastAsia" w:ascii="黑体" w:hAnsi="黑体" w:eastAsia="黑体" w:cs="黑体"/>
          <w:b w:val="0"/>
          <w:bCs/>
          <w:sz w:val="32"/>
          <w:szCs w:val="32"/>
          <w:shd w:val="clear" w:color="000000" w:fill="auto"/>
          <w:lang w:val="en-US" w:eastAsia="zh-CN"/>
        </w:rPr>
        <w:t>1101023</w:t>
      </w:r>
      <w:r>
        <w:rPr>
          <w:rFonts w:hint="eastAsia" w:ascii="黑体" w:hAnsi="黑体" w:eastAsia="黑体" w:cs="黑体"/>
          <w:i w:val="0"/>
          <w:caps w:val="0"/>
          <w:color w:val="000000"/>
          <w:spacing w:val="0"/>
          <w:kern w:val="0"/>
          <w:sz w:val="32"/>
          <w:szCs w:val="32"/>
          <w:lang w:val="en-US" w:eastAsia="zh-CN" w:bidi="ar"/>
        </w:rPr>
        <w:t>号）</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color w:val="000000"/>
          <w:spacing w:val="0"/>
          <w:w w:val="100"/>
          <w:sz w:val="32"/>
          <w:szCs w:val="32"/>
          <w:lang w:val="en-US" w:eastAsia="zh-CN"/>
        </w:rPr>
        <w:t>关于规范发展中药材种植的建议：</w:t>
      </w:r>
      <w:r>
        <w:rPr>
          <w:rFonts w:hint="eastAsia" w:ascii="仿宋" w:hAnsi="仿宋" w:eastAsia="仿宋" w:cs="仿宋"/>
          <w:b w:val="0"/>
          <w:bCs w:val="0"/>
          <w:color w:val="000000"/>
          <w:spacing w:val="0"/>
          <w:w w:val="100"/>
          <w:sz w:val="32"/>
          <w:szCs w:val="32"/>
          <w:lang w:val="en-US" w:eastAsia="zh-CN"/>
        </w:rPr>
        <w:t>一是结合各乡镇</w:t>
      </w:r>
      <w:r>
        <w:rPr>
          <w:rFonts w:hint="eastAsia" w:ascii="仿宋" w:hAnsi="仿宋" w:eastAsia="仿宋" w:cs="仿宋"/>
          <w:b w:val="0"/>
          <w:bCs w:val="0"/>
          <w:color w:val="000000"/>
          <w:sz w:val="32"/>
          <w:szCs w:val="32"/>
          <w:lang w:val="en-US" w:eastAsia="zh-CN"/>
        </w:rPr>
        <w:t>积</w:t>
      </w:r>
      <w:r>
        <w:rPr>
          <w:rFonts w:hint="eastAsia" w:ascii="Times New Roman" w:hAnsi="Times New Roman" w:eastAsia="仿宋_GB2312" w:cs="Times New Roman"/>
          <w:b w:val="0"/>
          <w:bCs w:val="0"/>
          <w:color w:val="000000"/>
          <w:sz w:val="32"/>
          <w:szCs w:val="32"/>
          <w:lang w:val="en-US" w:eastAsia="zh-CN"/>
        </w:rPr>
        <w:t>极推行“党支部领办合作社”和“合作社+基地+农户”种植模式，积极探索订单种植。以乡村振兴为契机，鼓励各镇街积极发展规模化。推动村党支部领办合作社，吸引农户采取多种方式参与，发挥能人带动效应快速壮大种植规模。在订单化种植方面，因我县中药材企业规模小，企业数量少，都是初加工，所以在订单种植方面发展欠缺。目前，管委会通过培植解氏药业、储备库等企业，努力探索</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“订单种植”方式。鄄城县解氏药业有限公司与日本株式会社津村（中国）有限公司实行订单预约制，签订毛茛科植物芍药和毛茛科植物牡丹皮种植合作事宜，年均订单量达到700吨。</w:t>
      </w:r>
      <w:r>
        <w:rPr>
          <w:rFonts w:hint="eastAsia" w:ascii="仿宋_GB2312" w:hAnsi="仿宋_GB2312" w:eastAsia="仿宋_GB2312" w:cs="仿宋_GB2312"/>
          <w:b w:val="0"/>
          <w:bCs w:val="0"/>
          <w:sz w:val="32"/>
          <w:szCs w:val="32"/>
          <w:lang w:val="en-US" w:eastAsia="zh-CN"/>
        </w:rPr>
        <w:t>二</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是</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在政策和资金支持方面。</w:t>
      </w:r>
      <w:r>
        <w:rPr>
          <w:rFonts w:hint="eastAsia" w:ascii="仿宋" w:hAnsi="仿宋" w:eastAsia="仿宋" w:cs="仿宋"/>
          <w:sz w:val="32"/>
          <w:szCs w:val="32"/>
          <w:lang w:val="en-US" w:eastAsia="zh-CN"/>
        </w:rPr>
        <w:t>中药材管委会成立工作专班，宣传推介中药材种植保险政策，到各镇街调研10次，散发宣传单页10万余份，7000余亩中药材载上了种植保险；同时，依托省道地药材产业技术研究院和中药材市场协会，加大技术指导，推广粮药间作种植模式，推动中药材种植规模持续提升</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。三是为解决种植户的资金需求，管委会</w:t>
      </w:r>
      <w:r>
        <w:rPr>
          <w:rFonts w:hint="eastAsia" w:ascii="仿宋" w:hAnsi="仿宋" w:eastAsia="仿宋" w:cs="仿宋"/>
          <w:b w:val="0"/>
          <w:bCs w:val="0"/>
          <w:sz w:val="32"/>
          <w:szCs w:val="32"/>
          <w:lang w:val="en-US" w:eastAsia="zh-CN"/>
        </w:rPr>
        <w:t>多次</w:t>
      </w:r>
      <w:r>
        <w:rPr>
          <w:rFonts w:hint="eastAsia" w:ascii="仿宋" w:hAnsi="仿宋" w:eastAsia="仿宋" w:cs="仿宋"/>
          <w:sz w:val="32"/>
          <w:szCs w:val="32"/>
          <w:lang w:val="en-US" w:eastAsia="zh-CN"/>
        </w:rPr>
        <w:t>组织召开省、市、县金融机构与商户、种植户、企业之间的“银企对接会”，为中药材种植户、市场商户和中药材加工企业争取贷款资金1亿元以上。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sz w:val="32"/>
          <w:szCs w:val="32"/>
          <w:lang w:val="en-US" w:eastAsia="zh-CN"/>
        </w:rPr>
        <w:t>关于大力发展中医药产业的建议：</w:t>
      </w:r>
      <w:r>
        <w:rPr>
          <w:rFonts w:hint="eastAsia" w:ascii="仿宋" w:hAnsi="仿宋" w:eastAsia="仿宋" w:cs="仿宋"/>
          <w:b w:val="0"/>
          <w:bCs w:val="0"/>
          <w:sz w:val="32"/>
          <w:szCs w:val="32"/>
          <w:lang w:val="en-US" w:eastAsia="zh-CN"/>
        </w:rPr>
        <w:t>目前，我县中药材产业链条已初具规模，但链条各个环节还比较薄弱。为大力促进中药材产业发展，招引精细加工和高端企业，2022年，</w:t>
      </w:r>
      <w:r>
        <w:rPr>
          <w:rFonts w:hint="eastAsia" w:ascii="仿宋" w:hAnsi="仿宋" w:eastAsia="仿宋" w:cs="仿宋"/>
          <w:b w:val="0"/>
          <w:bCs w:val="0"/>
          <w:color w:val="auto"/>
          <w:sz w:val="32"/>
          <w:szCs w:val="32"/>
          <w:highlight w:val="none"/>
          <w:lang w:val="en-US" w:eastAsia="zh-CN"/>
        </w:rPr>
        <w:t>组织了2个专业招商小组，策划组织招商活动12次，先后赴北京、上海、陕西西安、安徽亳州，河北安国、福建漳州、浙江杭州等地开展专业招商活动，共搜集招商信息30余条。辉翔生物年产16000吨新材料投资过亿元项目成功签约落地。西安瑞沃中药材提取项目、北京澳宠高端宠物饲料项目经多次洽谈，取得很大进展；舜王城药业集团、金草药业、嘉鑫糖业等现有项目不断发展，扩大规模，中药材产业园区企业新增固定资产投资1.7亿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olor w:val="auto"/>
          <w:sz w:val="32"/>
          <w:szCs w:val="32"/>
          <w:lang w:val="en-US" w:eastAsia="zh-CN"/>
        </w:rPr>
      </w:pPr>
      <w:r>
        <w:rPr>
          <w:rFonts w:hint="eastAsia" w:ascii="仿宋" w:hAnsi="仿宋" w:eastAsia="仿宋" w:cs="仿宋"/>
          <w:b/>
          <w:bCs/>
          <w:sz w:val="32"/>
          <w:szCs w:val="32"/>
          <w:lang w:val="en-US" w:eastAsia="zh-CN"/>
        </w:rPr>
        <w:t>关于确立中药文化产业的基础地位的建议：</w:t>
      </w:r>
      <w:r>
        <w:rPr>
          <w:rFonts w:hint="eastAsia" w:ascii="仿宋" w:hAnsi="仿宋" w:eastAsia="仿宋" w:cs="仿宋"/>
          <w:b w:val="0"/>
          <w:bCs w:val="0"/>
          <w:sz w:val="32"/>
          <w:szCs w:val="32"/>
          <w:lang w:val="en-US" w:eastAsia="zh-CN"/>
        </w:rPr>
        <w:t>中药材管委会积极</w:t>
      </w:r>
      <w:r>
        <w:rPr>
          <w:rFonts w:hint="eastAsia" w:ascii="Times New Roman" w:hAnsi="Times New Roman" w:eastAsia="仿宋_GB2312"/>
          <w:color w:val="auto"/>
          <w:sz w:val="32"/>
          <w:szCs w:val="32"/>
        </w:rPr>
        <w:t>大力发展“中医药+旅游”新业态，</w:t>
      </w:r>
      <w:r>
        <w:rPr>
          <w:rFonts w:hint="eastAsia" w:ascii="Times New Roman" w:hAnsi="Times New Roman" w:eastAsia="仿宋_GB2312"/>
          <w:color w:val="auto"/>
          <w:sz w:val="32"/>
          <w:szCs w:val="32"/>
          <w:lang w:val="en-US" w:eastAsia="zh-CN"/>
        </w:rPr>
        <w:t>结合县文化旅游局，积极打造</w:t>
      </w:r>
      <w:r>
        <w:rPr>
          <w:rFonts w:hint="eastAsia" w:ascii="Times New Roman" w:hAnsi="Times New Roman" w:eastAsia="仿宋_GB2312"/>
          <w:color w:val="auto"/>
          <w:sz w:val="32"/>
          <w:szCs w:val="32"/>
        </w:rPr>
        <w:t>舜王城中药材市场、道地药材种植基地</w:t>
      </w:r>
      <w:r>
        <w:rPr>
          <w:rFonts w:hint="eastAsia" w:ascii="Times New Roman" w:hAnsi="Times New Roman" w:eastAsia="仿宋_GB2312"/>
          <w:color w:val="auto"/>
          <w:sz w:val="32"/>
          <w:szCs w:val="32"/>
          <w:lang w:val="en-US" w:eastAsia="zh-CN"/>
        </w:rPr>
        <w:t>等</w:t>
      </w:r>
      <w:r>
        <w:rPr>
          <w:rFonts w:hint="eastAsia" w:ascii="Times New Roman" w:hAnsi="Times New Roman" w:eastAsia="仿宋_GB2312"/>
          <w:color w:val="auto"/>
          <w:sz w:val="32"/>
          <w:szCs w:val="32"/>
        </w:rPr>
        <w:t>旅游景点。</w:t>
      </w:r>
      <w:r>
        <w:rPr>
          <w:rFonts w:hint="eastAsia" w:ascii="Times New Roman" w:hAnsi="Times New Roman" w:eastAsia="仿宋_GB2312"/>
          <w:color w:val="auto"/>
          <w:sz w:val="32"/>
          <w:szCs w:val="32"/>
          <w:lang w:val="en-US" w:eastAsia="zh-CN"/>
        </w:rPr>
        <w:t>在下步工作中，将积极拓展中药材发展新业态，在药膳、护肤品、调味品方面加大鼓励和引导力度，并积极招引相关企业。</w:t>
      </w:r>
    </w:p>
    <w:p>
      <w:pPr>
        <w:keepNext w:val="0"/>
        <w:keepLines w:val="0"/>
        <w:widowControl/>
        <w:suppressLineNumbers w:val="0"/>
        <w:wordWrap w:val="0"/>
        <w:spacing w:before="0" w:beforeAutospacing="0" w:after="0" w:afterAutospacing="0" w:line="560" w:lineRule="atLeast"/>
        <w:ind w:left="0" w:right="0" w:firstLine="640"/>
        <w:jc w:val="both"/>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sz w:val="32"/>
          <w:szCs w:val="32"/>
          <w:lang w:val="en-US" w:eastAsia="zh-CN"/>
        </w:rPr>
        <w:t>关于在药品流通上走集约经营的道路，避免只建设大仓库，忽略先进软件技术应用的低水平重复建设的建议：</w:t>
      </w:r>
      <w:r>
        <w:rPr>
          <w:rFonts w:hint="eastAsia" w:ascii="仿宋" w:hAnsi="仿宋" w:eastAsia="仿宋" w:cs="仿宋"/>
          <w:b w:val="0"/>
          <w:bCs w:val="0"/>
          <w:sz w:val="32"/>
          <w:szCs w:val="32"/>
          <w:lang w:val="en-US" w:eastAsia="zh-CN"/>
        </w:rPr>
        <w:t>目前，在储备方面，</w:t>
      </w:r>
      <w:r>
        <w:rPr>
          <w:rFonts w:hint="eastAsia" w:ascii="仿宋" w:hAnsi="仿宋" w:eastAsia="仿宋" w:cs="仿宋"/>
          <w:b w:val="0"/>
          <w:bCs w:val="0"/>
          <w:color w:val="auto"/>
          <w:spacing w:val="0"/>
          <w:w w:val="100"/>
          <w:kern w:val="2"/>
          <w:sz w:val="32"/>
          <w:szCs w:val="32"/>
          <w:lang w:val="en-US" w:eastAsia="zh-CN" w:bidi="ar-SA"/>
        </w:rPr>
        <w:t>2020年投资建设的中药材储备库项目一期已投入使用，存储能力达2万吨，目前存储中药材4000余吨。待药商和企业在外地</w:t>
      </w:r>
      <w:r>
        <w:rPr>
          <w:rFonts w:hint="eastAsia" w:ascii="仿宋" w:hAnsi="仿宋" w:eastAsia="仿宋" w:cs="仿宋"/>
          <w:color w:val="auto"/>
          <w:spacing w:val="0"/>
          <w:w w:val="100"/>
          <w:kern w:val="2"/>
          <w:sz w:val="32"/>
          <w:szCs w:val="32"/>
          <w:lang w:val="en-US" w:eastAsia="zh-CN" w:bidi="ar-SA"/>
        </w:rPr>
        <w:t>的存储药材回拢后，存储数量将得以大幅度提高;具有GSP经营资质的山东舜王城医药有限公司在今年4月份正式营业，新上品种600余个。另外，</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管委会克服疫情困难，在县委领导带领下，前去</w:t>
      </w:r>
      <w:r>
        <w:rPr>
          <w:rFonts w:hint="eastAsia" w:ascii="仿宋" w:hAnsi="仿宋" w:eastAsia="仿宋"/>
          <w:b w:val="0"/>
          <w:bCs/>
          <w:sz w:val="32"/>
          <w:szCs w:val="32"/>
          <w:lang w:val="en-US" w:eastAsia="zh-CN"/>
        </w:rPr>
        <w:t>安徽亳州、河北安国、江苏六安等地的学习先进经验和管理模式，并结合舜王城中药材市场的实际，积极探索“管委会+公司”模式，逐步走出一条适</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合自身市场发展的路子，将更多地客商吸引过来，做大做强舜王城中药材市场。</w:t>
      </w:r>
    </w:p>
    <w:p>
      <w:pPr>
        <w:keepNext w:val="0"/>
        <w:keepLines w:val="0"/>
        <w:pageBreakBefore w:val="0"/>
        <w:kinsoku/>
        <w:wordWrap w:val="0"/>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caps w:val="0"/>
          <w:color w:val="000000"/>
          <w:spacing w:val="0"/>
          <w:kern w:val="0"/>
          <w:sz w:val="32"/>
          <w:szCs w:val="32"/>
          <w:lang w:val="en-US" w:eastAsia="zh-CN" w:bidi="ar"/>
        </w:rPr>
        <w:t>六、王楠委员提出的“</w:t>
      </w:r>
      <w:r>
        <w:rPr>
          <w:rFonts w:hint="eastAsia" w:ascii="黑体" w:hAnsi="黑体" w:eastAsia="黑体" w:cs="黑体"/>
          <w:b w:val="0"/>
          <w:bCs w:val="0"/>
          <w:sz w:val="32"/>
          <w:szCs w:val="32"/>
          <w:shd w:val="clear" w:color="000000" w:fill="auto"/>
        </w:rPr>
        <w:t>关于</w:t>
      </w:r>
      <w:r>
        <w:rPr>
          <w:rFonts w:hint="eastAsia" w:ascii="黑体" w:hAnsi="黑体" w:eastAsia="黑体" w:cs="黑体"/>
          <w:b w:val="0"/>
          <w:bCs w:val="0"/>
          <w:sz w:val="32"/>
          <w:szCs w:val="32"/>
          <w:shd w:val="clear" w:color="000000" w:fill="auto"/>
          <w:lang w:eastAsia="zh-CN"/>
        </w:rPr>
        <w:t>加快中药产业发展的</w:t>
      </w:r>
      <w:r>
        <w:rPr>
          <w:rFonts w:hint="eastAsia" w:ascii="黑体" w:hAnsi="黑体" w:eastAsia="黑体" w:cs="黑体"/>
          <w:b w:val="0"/>
          <w:bCs w:val="0"/>
          <w:i w:val="0"/>
          <w:caps w:val="0"/>
          <w:color w:val="000000"/>
          <w:spacing w:val="0"/>
          <w:kern w:val="0"/>
          <w:sz w:val="32"/>
          <w:szCs w:val="32"/>
          <w:lang w:val="en-US" w:eastAsia="zh-CN" w:bidi="ar"/>
        </w:rPr>
        <w:t>提案”（政协提案</w:t>
      </w:r>
      <w:r>
        <w:rPr>
          <w:rFonts w:hint="eastAsia" w:ascii="黑体" w:hAnsi="黑体" w:eastAsia="黑体" w:cs="黑体"/>
          <w:b w:val="0"/>
          <w:bCs w:val="0"/>
          <w:sz w:val="32"/>
          <w:szCs w:val="32"/>
          <w:shd w:val="clear" w:color="000000" w:fill="auto"/>
          <w:lang w:eastAsia="zh-CN"/>
        </w:rPr>
        <w:t>第</w:t>
      </w:r>
      <w:r>
        <w:rPr>
          <w:rFonts w:hint="eastAsia" w:ascii="黑体" w:hAnsi="黑体" w:eastAsia="黑体" w:cs="黑体"/>
          <w:b w:val="0"/>
          <w:bCs w:val="0"/>
          <w:sz w:val="32"/>
          <w:szCs w:val="32"/>
          <w:shd w:val="clear" w:color="000000" w:fill="auto"/>
          <w:lang w:val="en-US" w:eastAsia="zh-CN"/>
        </w:rPr>
        <w:t>1101144号</w:t>
      </w:r>
      <w:r>
        <w:rPr>
          <w:rFonts w:hint="eastAsia" w:ascii="黑体" w:hAnsi="黑体" w:eastAsia="黑体" w:cs="黑体"/>
          <w:b w:val="0"/>
          <w:bCs w:val="0"/>
          <w:i w:val="0"/>
          <w:caps w:val="0"/>
          <w:color w:val="000000"/>
          <w:spacing w:val="0"/>
          <w:kern w:val="0"/>
          <w:sz w:val="32"/>
          <w:szCs w:val="32"/>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color w:val="000000"/>
          <w:spacing w:val="0"/>
          <w:w w:val="100"/>
          <w:sz w:val="32"/>
          <w:szCs w:val="32"/>
          <w:lang w:val="en-US" w:eastAsia="zh-CN"/>
        </w:rPr>
        <w:t>关于规范发展中药材种植的建议：</w:t>
      </w:r>
      <w:r>
        <w:rPr>
          <w:rFonts w:hint="eastAsia" w:ascii="仿宋" w:hAnsi="仿宋" w:eastAsia="仿宋" w:cs="仿宋"/>
          <w:b w:val="0"/>
          <w:bCs w:val="0"/>
          <w:color w:val="000000"/>
          <w:spacing w:val="0"/>
          <w:w w:val="100"/>
          <w:sz w:val="32"/>
          <w:szCs w:val="32"/>
          <w:lang w:val="en-US" w:eastAsia="zh-CN"/>
        </w:rPr>
        <w:t>一是结合各乡镇</w:t>
      </w:r>
      <w:r>
        <w:rPr>
          <w:rFonts w:hint="eastAsia" w:ascii="仿宋" w:hAnsi="仿宋" w:eastAsia="仿宋" w:cs="仿宋"/>
          <w:b w:val="0"/>
          <w:bCs w:val="0"/>
          <w:color w:val="000000"/>
          <w:sz w:val="32"/>
          <w:szCs w:val="32"/>
          <w:lang w:val="en-US" w:eastAsia="zh-CN"/>
        </w:rPr>
        <w:t>积</w:t>
      </w:r>
      <w:r>
        <w:rPr>
          <w:rFonts w:hint="eastAsia" w:ascii="Times New Roman" w:hAnsi="Times New Roman" w:eastAsia="仿宋_GB2312" w:cs="Times New Roman"/>
          <w:b w:val="0"/>
          <w:bCs w:val="0"/>
          <w:color w:val="000000"/>
          <w:sz w:val="32"/>
          <w:szCs w:val="32"/>
          <w:lang w:val="en-US" w:eastAsia="zh-CN"/>
        </w:rPr>
        <w:t>极推行“党支部领办合作社”和“合作社+基地+农户”种植模式，积极探索订单种植。以乡村振兴为契机，鼓励各镇街积极发展规模化。推动村党支部领办合作社，吸引农户采取多种方式参与，发挥能人带动效应快速壮大种植规模。在订单化种植方面，因我县中药材企业规模小，企业数量少，都是初加工，所以在订单种植方面发展欠缺。目前，管委会通过培植解氏药业、储备库等企业，努力探索</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“订单种植”方式。鄄城县解氏药业有限公司与日本株式会社津村（中国）有限公司实行订单预约制，签订毛茛科植物芍药和毛茛科植物牡丹皮种植合作事宜，年均订单量达到700吨。</w:t>
      </w:r>
      <w:r>
        <w:rPr>
          <w:rFonts w:hint="eastAsia" w:ascii="仿宋_GB2312" w:hAnsi="仿宋_GB2312" w:eastAsia="仿宋_GB2312" w:cs="仿宋_GB2312"/>
          <w:b w:val="0"/>
          <w:bCs w:val="0"/>
          <w:sz w:val="32"/>
          <w:szCs w:val="32"/>
          <w:lang w:val="en-US" w:eastAsia="zh-CN"/>
        </w:rPr>
        <w:t>二</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是</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在政策和资金支持方面。</w:t>
      </w:r>
      <w:r>
        <w:rPr>
          <w:rFonts w:hint="eastAsia" w:ascii="仿宋" w:hAnsi="仿宋" w:eastAsia="仿宋" w:cs="仿宋"/>
          <w:sz w:val="32"/>
          <w:szCs w:val="32"/>
          <w:lang w:val="en-US" w:eastAsia="zh-CN"/>
        </w:rPr>
        <w:t>中药材管委会成立工作专班，宣传推介中药材种植保险政策，到各镇街调研10次，散发宣传单页10万余份，7000余亩中药材载上了种植保险；同时，依托省道地药材产业技术研究院和中药材市场协会，加大技术指导，推广粮药间作种植模式，推动中药材种植规模持续提升</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。三是为解决种植户的资金需求，管委会</w:t>
      </w:r>
      <w:r>
        <w:rPr>
          <w:rFonts w:hint="eastAsia" w:ascii="仿宋" w:hAnsi="仿宋" w:eastAsia="仿宋" w:cs="仿宋"/>
          <w:b w:val="0"/>
          <w:bCs w:val="0"/>
          <w:sz w:val="32"/>
          <w:szCs w:val="32"/>
          <w:lang w:val="en-US" w:eastAsia="zh-CN"/>
        </w:rPr>
        <w:t>多次</w:t>
      </w:r>
      <w:r>
        <w:rPr>
          <w:rFonts w:hint="eastAsia" w:ascii="仿宋" w:hAnsi="仿宋" w:eastAsia="仿宋" w:cs="仿宋"/>
          <w:sz w:val="32"/>
          <w:szCs w:val="32"/>
          <w:lang w:val="en-US" w:eastAsia="zh-CN"/>
        </w:rPr>
        <w:t>组织召开省、市、县金融机构与商户、种植户、企业之间的“银企对接会”，为中药材种植户、市场商户和中药材加工企业争取贷款资金1亿元以上。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sz w:val="32"/>
          <w:szCs w:val="32"/>
          <w:lang w:val="en-US" w:eastAsia="zh-CN"/>
        </w:rPr>
        <w:t>关于大力发展中医药产业的建议：</w:t>
      </w:r>
      <w:r>
        <w:rPr>
          <w:rFonts w:hint="eastAsia" w:ascii="仿宋" w:hAnsi="仿宋" w:eastAsia="仿宋" w:cs="仿宋"/>
          <w:b w:val="0"/>
          <w:bCs w:val="0"/>
          <w:sz w:val="32"/>
          <w:szCs w:val="32"/>
          <w:lang w:val="en-US" w:eastAsia="zh-CN"/>
        </w:rPr>
        <w:t>目前，我县中药材产业链条已初具规模，但链条各个环节还比较薄弱。为大力促进中药材产业发展，招引精细加工和高端企业，2022年，</w:t>
      </w:r>
      <w:r>
        <w:rPr>
          <w:rFonts w:hint="eastAsia" w:ascii="仿宋" w:hAnsi="仿宋" w:eastAsia="仿宋" w:cs="仿宋"/>
          <w:b w:val="0"/>
          <w:bCs w:val="0"/>
          <w:color w:val="auto"/>
          <w:sz w:val="32"/>
          <w:szCs w:val="32"/>
          <w:highlight w:val="none"/>
          <w:lang w:val="en-US" w:eastAsia="zh-CN"/>
        </w:rPr>
        <w:t>组织了2个专业招商小组，策划组织招商活动12次，先后赴北京、上海、陕西西安、安徽亳州，河北安国、福建漳州、浙江杭州等地开展专业招商活动，共搜集招商信息30余条。辉翔生物年产16000吨新材料投资过亿元项目成功签约落地。西安瑞沃中药材提取项目、北京澳宠高端宠物饲料项目经多次洽谈，取得很大进展；舜王城药业集团、金草药业、嘉鑫糖业等现有项目不断发展，扩大规模，中药材产业园区企业新增固定资产投资1.7亿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olor w:val="auto"/>
          <w:sz w:val="32"/>
          <w:szCs w:val="32"/>
          <w:lang w:val="en-US" w:eastAsia="zh-CN"/>
        </w:rPr>
      </w:pPr>
      <w:r>
        <w:rPr>
          <w:rFonts w:hint="eastAsia" w:ascii="仿宋" w:hAnsi="仿宋" w:eastAsia="仿宋" w:cs="仿宋"/>
          <w:b/>
          <w:bCs/>
          <w:sz w:val="32"/>
          <w:szCs w:val="32"/>
          <w:lang w:val="en-US" w:eastAsia="zh-CN"/>
        </w:rPr>
        <w:t>关于确立中药文化产业的基础地位的建议：</w:t>
      </w:r>
      <w:r>
        <w:rPr>
          <w:rFonts w:hint="eastAsia" w:ascii="仿宋" w:hAnsi="仿宋" w:eastAsia="仿宋" w:cs="仿宋"/>
          <w:b w:val="0"/>
          <w:bCs w:val="0"/>
          <w:sz w:val="32"/>
          <w:szCs w:val="32"/>
          <w:lang w:val="en-US" w:eastAsia="zh-CN"/>
        </w:rPr>
        <w:t>中药材管委会积极</w:t>
      </w:r>
      <w:r>
        <w:rPr>
          <w:rFonts w:hint="eastAsia" w:ascii="Times New Roman" w:hAnsi="Times New Roman" w:eastAsia="仿宋_GB2312"/>
          <w:color w:val="auto"/>
          <w:sz w:val="32"/>
          <w:szCs w:val="32"/>
        </w:rPr>
        <w:t>大力发展“中医药+旅游”新业态，</w:t>
      </w:r>
      <w:r>
        <w:rPr>
          <w:rFonts w:hint="eastAsia" w:ascii="Times New Roman" w:hAnsi="Times New Roman" w:eastAsia="仿宋_GB2312"/>
          <w:color w:val="auto"/>
          <w:sz w:val="32"/>
          <w:szCs w:val="32"/>
          <w:lang w:val="en-US" w:eastAsia="zh-CN"/>
        </w:rPr>
        <w:t>结合县文化旅游局，积极打造</w:t>
      </w:r>
      <w:r>
        <w:rPr>
          <w:rFonts w:hint="eastAsia" w:ascii="Times New Roman" w:hAnsi="Times New Roman" w:eastAsia="仿宋_GB2312"/>
          <w:color w:val="auto"/>
          <w:sz w:val="32"/>
          <w:szCs w:val="32"/>
        </w:rPr>
        <w:t>舜王城中药材市场、道地药材种植基地</w:t>
      </w:r>
      <w:r>
        <w:rPr>
          <w:rFonts w:hint="eastAsia" w:ascii="Times New Roman" w:hAnsi="Times New Roman" w:eastAsia="仿宋_GB2312"/>
          <w:color w:val="auto"/>
          <w:sz w:val="32"/>
          <w:szCs w:val="32"/>
          <w:lang w:val="en-US" w:eastAsia="zh-CN"/>
        </w:rPr>
        <w:t>等</w:t>
      </w:r>
      <w:r>
        <w:rPr>
          <w:rFonts w:hint="eastAsia" w:ascii="Times New Roman" w:hAnsi="Times New Roman" w:eastAsia="仿宋_GB2312"/>
          <w:color w:val="auto"/>
          <w:sz w:val="32"/>
          <w:szCs w:val="32"/>
        </w:rPr>
        <w:t>旅游景点。</w:t>
      </w:r>
      <w:r>
        <w:rPr>
          <w:rFonts w:hint="eastAsia" w:ascii="Times New Roman" w:hAnsi="Times New Roman" w:eastAsia="仿宋_GB2312"/>
          <w:color w:val="auto"/>
          <w:sz w:val="32"/>
          <w:szCs w:val="32"/>
          <w:lang w:val="en-US" w:eastAsia="zh-CN"/>
        </w:rPr>
        <w:t>在下步工作中，将积极拓展中药材发展新业态，在药膳、护肤品、调味品方面加大鼓励和引导力度，并积极招引相关企业。</w:t>
      </w:r>
    </w:p>
    <w:p>
      <w:pPr>
        <w:keepNext w:val="0"/>
        <w:keepLines w:val="0"/>
        <w:widowControl/>
        <w:suppressLineNumbers w:val="0"/>
        <w:wordWrap w:val="0"/>
        <w:spacing w:before="0" w:beforeAutospacing="0" w:after="0" w:afterAutospacing="0" w:line="560" w:lineRule="atLeast"/>
        <w:ind w:left="0" w:right="0" w:firstLine="640"/>
        <w:jc w:val="both"/>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sz w:val="32"/>
          <w:szCs w:val="32"/>
          <w:lang w:val="en-US" w:eastAsia="zh-CN"/>
        </w:rPr>
        <w:t>关于在药品流通上走集约经营的道路，避免只建设大仓库，忽略先进软件技术应用的低水平重复建设的建议：</w:t>
      </w:r>
      <w:r>
        <w:rPr>
          <w:rFonts w:hint="eastAsia" w:ascii="仿宋" w:hAnsi="仿宋" w:eastAsia="仿宋" w:cs="仿宋"/>
          <w:b w:val="0"/>
          <w:bCs w:val="0"/>
          <w:sz w:val="32"/>
          <w:szCs w:val="32"/>
          <w:lang w:val="en-US" w:eastAsia="zh-CN"/>
        </w:rPr>
        <w:t>目前，在储备方面，</w:t>
      </w:r>
      <w:r>
        <w:rPr>
          <w:rFonts w:hint="eastAsia" w:ascii="仿宋" w:hAnsi="仿宋" w:eastAsia="仿宋" w:cs="仿宋"/>
          <w:b w:val="0"/>
          <w:bCs w:val="0"/>
          <w:color w:val="auto"/>
          <w:spacing w:val="0"/>
          <w:w w:val="100"/>
          <w:kern w:val="2"/>
          <w:sz w:val="32"/>
          <w:szCs w:val="32"/>
          <w:lang w:val="en-US" w:eastAsia="zh-CN" w:bidi="ar-SA"/>
        </w:rPr>
        <w:t>2020年投资建设的中药材储备库项目一期已投入使用，存储能力达2万吨，目前存储中药材4000余吨。待药商和企业在外地</w:t>
      </w:r>
      <w:r>
        <w:rPr>
          <w:rFonts w:hint="eastAsia" w:ascii="仿宋" w:hAnsi="仿宋" w:eastAsia="仿宋" w:cs="仿宋"/>
          <w:color w:val="auto"/>
          <w:spacing w:val="0"/>
          <w:w w:val="100"/>
          <w:kern w:val="2"/>
          <w:sz w:val="32"/>
          <w:szCs w:val="32"/>
          <w:lang w:val="en-US" w:eastAsia="zh-CN" w:bidi="ar-SA"/>
        </w:rPr>
        <w:t>的存储药材回拢后，存储数量将得以大幅度提高;具有GSP经营资质的山东舜王城医药有限公司在今年4月份正式营业，新上品种600余个。另外，</w:t>
      </w:r>
      <w:r>
        <w:rPr>
          <w:rFonts w:hint="eastAsia"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管委会克服疫情困难，在县委领导带领下，前去</w:t>
      </w:r>
      <w:r>
        <w:rPr>
          <w:rFonts w:hint="eastAsia" w:ascii="仿宋" w:hAnsi="仿宋" w:eastAsia="仿宋"/>
          <w:b w:val="0"/>
          <w:bCs/>
          <w:sz w:val="32"/>
          <w:szCs w:val="32"/>
          <w:lang w:val="en-US" w:eastAsia="zh-CN"/>
        </w:rPr>
        <w:t>安徽亳州、河北安国、江苏六安等地的学习先进经验和管理模式，并结合舜王城中药材市场的实际，积极探索“管委会+公司”模式，逐步走出一条适</w:t>
      </w:r>
      <w:r>
        <w:rPr>
          <w:rFonts w:hint="eastAsia"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合自身市场发展的路子，将更多地客商吸引过来，做大做强舜王城中药材市场。</w:t>
      </w:r>
    </w:p>
    <w:p>
      <w:pPr>
        <w:keepNext w:val="0"/>
        <w:keepLines w:val="0"/>
        <w:widowControl/>
        <w:suppressLineNumbers w:val="0"/>
        <w:wordWrap w:val="0"/>
        <w:spacing w:before="0" w:beforeAutospacing="0" w:after="0" w:afterAutospacing="0" w:line="560" w:lineRule="atLeast"/>
        <w:ind w:left="0" w:right="0" w:firstLine="640"/>
        <w:jc w:val="left"/>
        <w:rPr>
          <w:rFonts w:hint="default" w:ascii="Times New Roman" w:hAnsi="Times New Roman" w:cs="Times New Roman"/>
          <w:sz w:val="20"/>
          <w:szCs w:val="20"/>
        </w:rPr>
      </w:pPr>
      <w:r>
        <w:rPr>
          <w:rFonts w:hint="eastAsia" w:ascii="仿宋" w:hAnsi="仿宋" w:eastAsia="仿宋" w:cs="仿宋"/>
          <w:i w:val="0"/>
          <w:caps w:val="0"/>
          <w:color w:val="000000"/>
          <w:spacing w:val="0"/>
          <w:kern w:val="0"/>
          <w:sz w:val="32"/>
          <w:szCs w:val="32"/>
          <w:lang w:val="en-US" w:eastAsia="zh-CN" w:bidi="ar"/>
        </w:rPr>
        <w:t>通过办理人大建议、政协提案，大大促进了中药材市场工作的完善发展。我单位采取有力措施，健全完善办理制度，积极推进建议的落实，有力提升了工作水平。但在建议、提案的办理工作中，有些问题整改尚不彻底，离人民群众和人大代表的期盼和要求存在一定差距。下步我们将进一步健全完善人大代表建议、政协委员提案办理制度，加大办理力度，切实把人大建议、政协提案落到实处，也热诚欢迎人大代表监督、关心、支持我们的工作，使中药材市场工作不断促进、完善，让政府满意，让人民群众满意，让代表们满意。</w:t>
      </w:r>
    </w:p>
    <w:p>
      <w:pPr>
        <w:keepNext w:val="0"/>
        <w:keepLines w:val="0"/>
        <w:widowControl/>
        <w:suppressLineNumbers w:val="0"/>
        <w:wordWrap w:val="0"/>
        <w:spacing w:before="0" w:beforeAutospacing="0" w:after="0" w:afterAutospacing="0" w:line="560" w:lineRule="atLeast"/>
        <w:ind w:left="0" w:right="0" w:firstLine="640"/>
        <w:jc w:val="left"/>
        <w:rPr>
          <w:rFonts w:hint="default" w:ascii="Times New Roman" w:hAnsi="Times New Roman" w:cs="Times New Roman"/>
          <w:sz w:val="20"/>
          <w:szCs w:val="20"/>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wordWrap w:val="0"/>
        <w:spacing w:before="0" w:beforeAutospacing="0" w:after="0" w:afterAutospacing="0" w:line="560" w:lineRule="atLeast"/>
        <w:ind w:left="0" w:right="0" w:firstLine="640"/>
        <w:jc w:val="left"/>
        <w:rPr>
          <w:rFonts w:hint="default" w:ascii="Times New Roman" w:hAnsi="Times New Roman" w:cs="Times New Roman"/>
          <w:sz w:val="20"/>
          <w:szCs w:val="20"/>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wordWrap w:val="0"/>
        <w:spacing w:before="0" w:beforeAutospacing="0" w:after="0" w:afterAutospacing="0" w:line="560" w:lineRule="atLeast"/>
        <w:ind w:left="0" w:right="0" w:firstLine="3526" w:firstLineChars="1102"/>
        <w:jc w:val="both"/>
        <w:rPr>
          <w:rFonts w:hint="default"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鄄城县中药材产业园管理委员会</w:t>
      </w:r>
    </w:p>
    <w:p>
      <w:pPr>
        <w:keepNext w:val="0"/>
        <w:keepLines w:val="0"/>
        <w:widowControl/>
        <w:suppressLineNumbers w:val="0"/>
        <w:wordWrap w:val="0"/>
        <w:spacing w:before="0" w:beforeAutospacing="0" w:after="0" w:afterAutospacing="0" w:line="560" w:lineRule="atLeast"/>
        <w:ind w:right="0" w:firstLine="4480" w:firstLineChars="1400"/>
        <w:jc w:val="both"/>
        <w:rPr>
          <w:rFonts w:hint="default" w:ascii="Times New Roman" w:hAnsi="Times New Roman" w:cs="Times New Roman"/>
          <w:sz w:val="20"/>
          <w:szCs w:val="20"/>
        </w:rPr>
      </w:pPr>
      <w:bookmarkStart w:id="0" w:name="_GoBack"/>
      <w:bookmarkEnd w:id="0"/>
      <w:r>
        <w:rPr>
          <w:rFonts w:hint="eastAsia" w:ascii="仿宋" w:hAnsi="仿宋" w:eastAsia="仿宋" w:cs="仿宋"/>
          <w:i w:val="0"/>
          <w:caps w:val="0"/>
          <w:color w:val="000000"/>
          <w:spacing w:val="0"/>
          <w:kern w:val="0"/>
          <w:sz w:val="32"/>
          <w:szCs w:val="32"/>
          <w:lang w:val="en-US" w:eastAsia="zh-CN" w:bidi="ar"/>
        </w:rPr>
        <w:t>2023年2月8日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FFFFFF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E195E"/>
    <w:rsid w:val="32AE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eastAsia="方正小标宋简体"/>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2"/>
      <w:szCs w:val="32"/>
      <w:lang w:val="zh-CN" w:bidi="zh-CN"/>
    </w:rPr>
  </w:style>
  <w:style w:type="paragraph" w:styleId="4">
    <w:name w:val="Normal Indent"/>
    <w:basedOn w:val="1"/>
    <w:qFormat/>
    <w:uiPriority w:val="0"/>
    <w:pPr>
      <w:ind w:firstLine="420" w:firstLineChars="200"/>
    </w:pPr>
  </w:style>
  <w:style w:type="paragraph" w:styleId="5">
    <w:name w:val="Plain Text"/>
    <w:basedOn w:val="1"/>
    <w:qFormat/>
    <w:uiPriority w:val="0"/>
    <w:rPr>
      <w:rFonts w:ascii="宋体" w:hAnsi="Courier New" w:cs="Courier New"/>
      <w:szCs w:val="21"/>
    </w:rPr>
  </w:style>
  <w:style w:type="paragraph" w:styleId="6">
    <w:name w:val="Normal (Web)"/>
    <w:basedOn w:val="1"/>
    <w:uiPriority w:val="0"/>
    <w:rPr>
      <w:sz w:val="24"/>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2023-02-08T07:44:00Z</dcterms:created>
  <dc:creator>葛美丽</dc:creator>
  <cp:lastModifiedBy>葛美丽</cp:lastModifiedBy>
  <dcterms:modified xsi:type="dcterms:W3CDTF">2023-02-08T09:21:25Z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